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2FAA" w:rsidRPr="00912FAA" w:rsidRDefault="00912FAA" w:rsidP="00912FAA">
      <w:pPr>
        <w:spacing w:after="0" w:line="240" w:lineRule="auto"/>
        <w:jc w:val="center"/>
        <w:rPr>
          <w:rFonts w:ascii="U_Journ" w:eastAsia="Times New Roman" w:hAnsi="U_Journ" w:cs="Times New Roman"/>
          <w:color w:val="000000"/>
          <w:sz w:val="28"/>
          <w:szCs w:val="28"/>
          <w:lang w:val="ru-RU"/>
        </w:rPr>
      </w:pPr>
      <w:r w:rsidRPr="00912FAA">
        <w:rPr>
          <w:rFonts w:ascii="Tahoma" w:eastAsia="Times New Roman" w:hAnsi="Tahoma" w:cs="Tahoma"/>
          <w:b/>
          <w:bCs/>
          <w:color w:val="000000"/>
          <w:sz w:val="30"/>
          <w:szCs w:val="30"/>
          <w:lang w:val="uk-UA"/>
        </w:rPr>
        <w:t>Ўрта Осиёда шариат</w:t>
      </w:r>
      <w:bookmarkStart w:id="0" w:name="_GoBack"/>
      <w:bookmarkEnd w:id="0"/>
      <w:r w:rsidRPr="00912FAA">
        <w:rPr>
          <w:rFonts w:ascii="Tahoma" w:eastAsia="Times New Roman" w:hAnsi="Tahoma" w:cs="Tahoma"/>
          <w:b/>
          <w:bCs/>
          <w:color w:val="000000"/>
          <w:sz w:val="30"/>
          <w:szCs w:val="30"/>
          <w:lang w:val="uk-UA"/>
        </w:rPr>
        <w:t xml:space="preserve"> тасаввуф ва фиқҳ</w:t>
      </w:r>
    </w:p>
    <w:p w:rsidR="00912FAA" w:rsidRPr="00912FAA" w:rsidRDefault="00912FAA" w:rsidP="00912FAA">
      <w:pPr>
        <w:spacing w:after="0" w:line="240" w:lineRule="auto"/>
        <w:ind w:firstLine="720"/>
        <w:jc w:val="center"/>
        <w:rPr>
          <w:rFonts w:ascii="U_Journ" w:eastAsia="Times New Roman" w:hAnsi="U_Journ" w:cs="Times New Roman"/>
          <w:color w:val="000000"/>
          <w:sz w:val="28"/>
          <w:szCs w:val="28"/>
          <w:lang w:val="ru-RU"/>
        </w:rPr>
      </w:pPr>
      <w:r w:rsidRPr="00912FAA">
        <w:rPr>
          <w:rFonts w:ascii="Tahoma" w:eastAsia="Times New Roman" w:hAnsi="Tahoma" w:cs="Tahoma"/>
          <w:b/>
          <w:bCs/>
          <w:color w:val="000000"/>
          <w:sz w:val="20"/>
          <w:szCs w:val="20"/>
          <w:lang w:val="uk-UA"/>
        </w:rPr>
        <w:t> </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ru-RU"/>
        </w:rPr>
      </w:pPr>
      <w:r w:rsidRPr="00912FAA">
        <w:rPr>
          <w:rFonts w:ascii="Tahoma" w:eastAsia="Times New Roman" w:hAnsi="Tahoma" w:cs="Tahoma"/>
          <w:color w:val="000000"/>
          <w:sz w:val="30"/>
          <w:szCs w:val="30"/>
          <w:lang w:val="uk-UA"/>
        </w:rPr>
        <w:t>Ислом динига амал қилишда, унинг таълимотига риоя қилини-ш</w:t>
      </w:r>
      <w:r w:rsidRPr="00912FAA">
        <w:rPr>
          <w:rFonts w:ascii="Tahoma" w:eastAsia="Times New Roman" w:hAnsi="Tahoma" w:cs="Tahoma"/>
          <w:color w:val="000000"/>
          <w:sz w:val="30"/>
          <w:szCs w:val="30"/>
          <w:lang w:val="uz-Cyrl-UZ"/>
        </w:rPr>
        <w:t>и</w:t>
      </w:r>
      <w:r w:rsidRPr="00912FAA">
        <w:rPr>
          <w:rFonts w:ascii="Tahoma" w:eastAsia="Times New Roman" w:hAnsi="Tahoma" w:cs="Tahoma"/>
          <w:color w:val="000000"/>
          <w:sz w:val="30"/>
          <w:szCs w:val="30"/>
          <w:lang w:val="uk-UA"/>
        </w:rPr>
        <w:t>ни таъминлашда шариат жуда катта ўрин тутади.</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u w:val="single"/>
          <w:lang w:val="uk-UA"/>
        </w:rPr>
        <w:t>Шариат-</w:t>
      </w:r>
      <w:r w:rsidRPr="00912FAA">
        <w:rPr>
          <w:rFonts w:ascii="Tahoma" w:eastAsia="Times New Roman" w:hAnsi="Tahoma" w:cs="Tahoma"/>
          <w:color w:val="000000"/>
          <w:sz w:val="30"/>
          <w:szCs w:val="30"/>
          <w:lang w:val="uk-UA"/>
        </w:rPr>
        <w:t>  арабча </w:t>
      </w:r>
      <w:r w:rsidRPr="00912FAA">
        <w:rPr>
          <w:rFonts w:ascii="Tahoma" w:eastAsia="Times New Roman" w:hAnsi="Tahoma" w:cs="Tahoma"/>
          <w:color w:val="000000"/>
          <w:sz w:val="30"/>
          <w:szCs w:val="30"/>
          <w:lang w:val="uz-Cyrl-UZ"/>
        </w:rPr>
        <w:t>“</w:t>
      </w:r>
      <w:r w:rsidRPr="00912FAA">
        <w:rPr>
          <w:rFonts w:ascii="Tahoma" w:eastAsia="Times New Roman" w:hAnsi="Tahoma" w:cs="Tahoma"/>
          <w:color w:val="000000"/>
          <w:sz w:val="30"/>
          <w:szCs w:val="30"/>
          <w:lang w:val="uk-UA"/>
        </w:rPr>
        <w:t>тўғри йўл</w:t>
      </w:r>
      <w:r w:rsidRPr="00912FAA">
        <w:rPr>
          <w:rFonts w:ascii="Tahoma" w:eastAsia="Times New Roman" w:hAnsi="Tahoma" w:cs="Tahoma"/>
          <w:color w:val="000000"/>
          <w:sz w:val="30"/>
          <w:szCs w:val="30"/>
          <w:lang w:val="uz-Cyrl-UZ"/>
        </w:rPr>
        <w:t>”</w:t>
      </w:r>
      <w:r w:rsidRPr="00912FAA">
        <w:rPr>
          <w:rFonts w:ascii="Tahoma" w:eastAsia="Times New Roman" w:hAnsi="Tahoma" w:cs="Tahoma"/>
          <w:color w:val="000000"/>
          <w:sz w:val="30"/>
          <w:szCs w:val="30"/>
          <w:lang w:val="uk-UA"/>
        </w:rPr>
        <w:t>, </w:t>
      </w:r>
      <w:r w:rsidRPr="00912FAA">
        <w:rPr>
          <w:rFonts w:ascii="Tahoma" w:eastAsia="Times New Roman" w:hAnsi="Tahoma" w:cs="Tahoma"/>
          <w:color w:val="000000"/>
          <w:sz w:val="30"/>
          <w:szCs w:val="30"/>
          <w:lang w:val="uz-Cyrl-UZ"/>
        </w:rPr>
        <w:t>“</w:t>
      </w:r>
      <w:r w:rsidRPr="00912FAA">
        <w:rPr>
          <w:rFonts w:ascii="Tahoma" w:eastAsia="Times New Roman" w:hAnsi="Tahoma" w:cs="Tahoma"/>
          <w:color w:val="000000"/>
          <w:sz w:val="30"/>
          <w:szCs w:val="30"/>
          <w:lang w:val="uk-UA"/>
        </w:rPr>
        <w:t>илоҳий йўл”, </w:t>
      </w:r>
      <w:r w:rsidRPr="00912FAA">
        <w:rPr>
          <w:rFonts w:ascii="Tahoma" w:eastAsia="Times New Roman" w:hAnsi="Tahoma" w:cs="Tahoma"/>
          <w:color w:val="000000"/>
          <w:sz w:val="30"/>
          <w:szCs w:val="30"/>
          <w:lang w:val="uz-Cyrl-UZ"/>
        </w:rPr>
        <w:t>“</w:t>
      </w:r>
      <w:r w:rsidRPr="00912FAA">
        <w:rPr>
          <w:rFonts w:ascii="Tahoma" w:eastAsia="Times New Roman" w:hAnsi="Tahoma" w:cs="Tahoma"/>
          <w:color w:val="000000"/>
          <w:sz w:val="30"/>
          <w:szCs w:val="30"/>
          <w:lang w:val="uk-UA"/>
        </w:rPr>
        <w:t>қонунчилик</w:t>
      </w:r>
      <w:r w:rsidRPr="00912FAA">
        <w:rPr>
          <w:rFonts w:ascii="Tahoma" w:eastAsia="Times New Roman" w:hAnsi="Tahoma" w:cs="Tahoma"/>
          <w:color w:val="000000"/>
          <w:sz w:val="30"/>
          <w:szCs w:val="30"/>
          <w:lang w:val="uz-Cyrl-UZ"/>
        </w:rPr>
        <w:t>”</w:t>
      </w:r>
      <w:r w:rsidRPr="00912FAA">
        <w:rPr>
          <w:rFonts w:ascii="Tahoma" w:eastAsia="Times New Roman" w:hAnsi="Tahoma" w:cs="Tahoma"/>
          <w:color w:val="000000"/>
          <w:sz w:val="30"/>
          <w:szCs w:val="30"/>
          <w:lang w:val="uk-UA"/>
        </w:rPr>
        <w:t> деган маъноларни билдириб, у Қуръони Карим ва Ҳадиси шарифларда белгиланган қонун-қоидаларни ўзлаштириш ва амалга ошириш, яъни Оллоҳнинг яккалиги ва абадийлигига иймон келтириш, ибодат қилиш, рўза тутиш, закот бериш, ҳаж қилишдан иборатдир, Пайғам-баримиз суннатларини, амрларини бажармоқдир. Шариат ислом диний ҳуқуқи тизими бўлиб, унда соф ҳуқуқий масалалардан ташқари а</w:t>
      </w:r>
      <w:r w:rsidRPr="00912FAA">
        <w:rPr>
          <w:rFonts w:ascii="Tahoma" w:eastAsia="Times New Roman" w:hAnsi="Tahoma" w:cs="Tahoma"/>
          <w:color w:val="000000"/>
          <w:sz w:val="30"/>
          <w:szCs w:val="30"/>
          <w:lang w:val="uz-Cyrl-UZ"/>
        </w:rPr>
        <w:t>х</w:t>
      </w:r>
      <w:r w:rsidRPr="00912FAA">
        <w:rPr>
          <w:rFonts w:ascii="Tahoma" w:eastAsia="Times New Roman" w:hAnsi="Tahoma" w:cs="Tahoma"/>
          <w:color w:val="000000"/>
          <w:sz w:val="30"/>
          <w:szCs w:val="30"/>
          <w:lang w:val="uk-UA"/>
        </w:rPr>
        <w:t>лоқий нормалар ва амалий диний талабларга ҳам қонун туси берилган.</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Шунингдек, шариат диний маросимлар ва уларни ижро этиш қоидаларини, оила , никоҳ ва талоқ масалалари, тижорат, иқтисо-дий, мулкий муносабатлар, мусулмонларнинг шахсий ҳаётига хос муаммолар ва ечимлар, дин рухсат этган ёки тақиқлаган ҳатти-харакатлар, турли жиноятлар, судлов ва жазолашга оид кўпгина масалаларни ҳам ўз ичига олади. Исломдаги барча тариқатлар, йўналишлар, ақидалар, мазҳаблар фақат шариат талаблари асосидагина иш кўриши мумкин. Демак, тариқат шариат асосида пайдо бўлган.</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Ўрта Осиёда шариатга Х</w:t>
      </w:r>
      <w:r w:rsidRPr="00912FAA">
        <w:rPr>
          <w:rFonts w:ascii="Tahoma" w:eastAsia="Times New Roman" w:hAnsi="Tahoma" w:cs="Tahoma"/>
          <w:color w:val="000000"/>
          <w:sz w:val="30"/>
          <w:szCs w:val="30"/>
        </w:rPr>
        <w:t>I</w:t>
      </w:r>
      <w:r w:rsidRPr="00912FAA">
        <w:rPr>
          <w:rFonts w:ascii="Tahoma" w:eastAsia="Times New Roman" w:hAnsi="Tahoma" w:cs="Tahoma"/>
          <w:color w:val="000000"/>
          <w:sz w:val="30"/>
          <w:szCs w:val="30"/>
          <w:lang w:val="uk-UA"/>
        </w:rPr>
        <w:t>Х асрнинг 2-ярмигача амал қилиб келинди, унгача бошқа қонунлар бўлмаган. </w:t>
      </w:r>
      <w:r w:rsidRPr="00912FAA">
        <w:rPr>
          <w:rFonts w:ascii="Tahoma" w:eastAsia="Times New Roman" w:hAnsi="Tahoma" w:cs="Tahoma"/>
          <w:color w:val="000000"/>
          <w:sz w:val="30"/>
          <w:szCs w:val="30"/>
          <w:lang w:val="uz-Cyrl-UZ"/>
        </w:rPr>
        <w:t>Барча</w:t>
      </w:r>
      <w:r w:rsidRPr="00912FAA">
        <w:rPr>
          <w:rFonts w:ascii="Tahoma" w:eastAsia="Times New Roman" w:hAnsi="Tahoma" w:cs="Tahoma"/>
          <w:color w:val="000000"/>
          <w:sz w:val="30"/>
          <w:szCs w:val="30"/>
          <w:lang w:val="uk-UA"/>
        </w:rPr>
        <w:t> мусулмон мамлакатларида дини</w:t>
      </w:r>
      <w:r w:rsidRPr="00912FAA">
        <w:rPr>
          <w:rFonts w:ascii="Tahoma" w:eastAsia="Times New Roman" w:hAnsi="Tahoma" w:cs="Tahoma"/>
          <w:color w:val="000000"/>
          <w:sz w:val="30"/>
          <w:szCs w:val="30"/>
          <w:lang w:val="uz-Cyrl-UZ"/>
        </w:rPr>
        <w:t>й</w:t>
      </w:r>
      <w:r w:rsidRPr="00912FAA">
        <w:rPr>
          <w:rFonts w:ascii="Tahoma" w:eastAsia="Times New Roman" w:hAnsi="Tahoma" w:cs="Tahoma"/>
          <w:color w:val="000000"/>
          <w:sz w:val="30"/>
          <w:szCs w:val="30"/>
          <w:lang w:val="uk-UA"/>
        </w:rPr>
        <w:t> ва дунёвий ҳокимият бир-биридан ажратилмаган. Мусулмон давлатларида минг йиллардан бери диний ва дунёвий ҳокимият  бир шахснинг қўлида бўлиб келган. Бу мамлакатларда яъни халифа, султон шоҳ ёки амир </w:t>
      </w:r>
      <w:r w:rsidRPr="00912FAA">
        <w:rPr>
          <w:rFonts w:ascii="Tahoma" w:eastAsia="Times New Roman" w:hAnsi="Tahoma" w:cs="Tahoma"/>
          <w:color w:val="000000"/>
          <w:sz w:val="30"/>
          <w:szCs w:val="30"/>
          <w:lang w:val="uz-Cyrl-UZ"/>
        </w:rPr>
        <w:t>“</w:t>
      </w:r>
      <w:r w:rsidRPr="00912FAA">
        <w:rPr>
          <w:rFonts w:ascii="Tahoma" w:eastAsia="Times New Roman" w:hAnsi="Tahoma" w:cs="Tahoma"/>
          <w:color w:val="000000"/>
          <w:sz w:val="30"/>
          <w:szCs w:val="30"/>
          <w:u w:val="single"/>
          <w:lang w:val="uk-UA"/>
        </w:rPr>
        <w:t>амир- ал –мўминин”</w:t>
      </w:r>
      <w:r w:rsidRPr="00912FAA">
        <w:rPr>
          <w:rFonts w:ascii="Tahoma" w:eastAsia="Times New Roman" w:hAnsi="Tahoma" w:cs="Tahoma"/>
          <w:color w:val="000000"/>
          <w:sz w:val="30"/>
          <w:szCs w:val="30"/>
          <w:lang w:val="uk-UA"/>
        </w:rPr>
        <w:t>унвонига ҳам (3 та ҳокимият: дунёвий давлат, диний бошқарув ва ҳарбий ҳоким</w:t>
      </w:r>
      <w:r w:rsidRPr="00912FAA">
        <w:rPr>
          <w:rFonts w:ascii="Tahoma" w:eastAsia="Times New Roman" w:hAnsi="Tahoma" w:cs="Tahoma"/>
          <w:color w:val="000000"/>
          <w:sz w:val="30"/>
          <w:szCs w:val="30"/>
          <w:lang w:val="uz-Cyrl-UZ"/>
        </w:rPr>
        <w:t>и</w:t>
      </w:r>
      <w:r w:rsidRPr="00912FAA">
        <w:rPr>
          <w:rFonts w:ascii="Tahoma" w:eastAsia="Times New Roman" w:hAnsi="Tahoma" w:cs="Tahoma"/>
          <w:color w:val="000000"/>
          <w:sz w:val="30"/>
          <w:szCs w:val="30"/>
          <w:lang w:val="uk-UA"/>
        </w:rPr>
        <w:t>ятнинг бир киши қўли</w:t>
      </w:r>
      <w:r w:rsidRPr="00912FAA">
        <w:rPr>
          <w:rFonts w:ascii="Tahoma" w:eastAsia="Times New Roman" w:hAnsi="Tahoma" w:cs="Tahoma"/>
          <w:color w:val="000000"/>
          <w:sz w:val="30"/>
          <w:szCs w:val="30"/>
          <w:lang w:val="uz-Cyrl-UZ"/>
        </w:rPr>
        <w:t>д</w:t>
      </w:r>
      <w:r w:rsidRPr="00912FAA">
        <w:rPr>
          <w:rFonts w:ascii="Tahoma" w:eastAsia="Times New Roman" w:hAnsi="Tahoma" w:cs="Tahoma"/>
          <w:color w:val="000000"/>
          <w:sz w:val="30"/>
          <w:szCs w:val="30"/>
          <w:lang w:val="uk-UA"/>
        </w:rPr>
        <w:t>а тўпланиши) эга бўлган. Баъзи мусулмон давлатларининг бир қисми бугун дунёвий давлатлардир.</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Шариат диний-ҳуқуқий тизим сифатида </w:t>
      </w:r>
      <w:r w:rsidRPr="00912FAA">
        <w:rPr>
          <w:rFonts w:ascii="Tahoma" w:eastAsia="Times New Roman" w:hAnsi="Tahoma" w:cs="Tahoma"/>
          <w:color w:val="000000"/>
          <w:sz w:val="30"/>
          <w:szCs w:val="30"/>
        </w:rPr>
        <w:t>XI</w:t>
      </w:r>
      <w:r w:rsidRPr="00912FAA">
        <w:rPr>
          <w:rFonts w:ascii="Tahoma" w:eastAsia="Times New Roman" w:hAnsi="Tahoma" w:cs="Tahoma"/>
          <w:color w:val="000000"/>
          <w:sz w:val="30"/>
          <w:szCs w:val="30"/>
          <w:lang w:val="uk-UA"/>
        </w:rPr>
        <w:t>-</w:t>
      </w:r>
      <w:r w:rsidRPr="00912FAA">
        <w:rPr>
          <w:rFonts w:ascii="Tahoma" w:eastAsia="Times New Roman" w:hAnsi="Tahoma" w:cs="Tahoma"/>
          <w:color w:val="000000"/>
          <w:sz w:val="30"/>
          <w:szCs w:val="30"/>
        </w:rPr>
        <w:t>XII</w:t>
      </w:r>
      <w:r w:rsidRPr="00912FAA">
        <w:rPr>
          <w:rFonts w:ascii="Tahoma" w:eastAsia="Times New Roman" w:hAnsi="Tahoma" w:cs="Tahoma"/>
          <w:color w:val="000000"/>
          <w:sz w:val="30"/>
          <w:szCs w:val="30"/>
          <w:lang w:val="uk-UA"/>
        </w:rPr>
        <w:t xml:space="preserve"> асрларда тугал шаклланган. Қуръон, Сунна, Ижмоъ ва Қиёс шариат манбалари ҳисобланади. Қуръон ва Сунна (Ҳадис)ни яхши биламиз. Энди маъноси унча тушунарли бўлмаган Ижмоъ ва Қиёснинг моҳиятини </w:t>
      </w:r>
      <w:r w:rsidRPr="00912FAA">
        <w:rPr>
          <w:rFonts w:ascii="Tahoma" w:eastAsia="Times New Roman" w:hAnsi="Tahoma" w:cs="Tahoma"/>
          <w:color w:val="000000"/>
          <w:sz w:val="30"/>
          <w:szCs w:val="30"/>
          <w:lang w:val="uk-UA"/>
        </w:rPr>
        <w:lastRenderedPageBreak/>
        <w:t>тушуниб олайлик. Ижмоъ-Қуръон ва Ҳадис (сунна)</w:t>
      </w:r>
      <w:r w:rsidRPr="00912FAA">
        <w:rPr>
          <w:rFonts w:ascii="Tahoma" w:eastAsia="Times New Roman" w:hAnsi="Tahoma" w:cs="Tahoma"/>
          <w:color w:val="000000"/>
          <w:sz w:val="30"/>
          <w:szCs w:val="30"/>
          <w:lang w:val="uz-Cyrl-UZ"/>
        </w:rPr>
        <w:t>да</w:t>
      </w:r>
      <w:r w:rsidRPr="00912FAA">
        <w:rPr>
          <w:rFonts w:ascii="Tahoma" w:eastAsia="Times New Roman" w:hAnsi="Tahoma" w:cs="Tahoma"/>
          <w:color w:val="000000"/>
          <w:sz w:val="30"/>
          <w:szCs w:val="30"/>
          <w:lang w:val="uk-UA"/>
        </w:rPr>
        <w:t> аниқ кўрсат</w:t>
      </w:r>
      <w:r w:rsidRPr="00912FAA">
        <w:rPr>
          <w:rFonts w:ascii="Tahoma" w:eastAsia="Times New Roman" w:hAnsi="Tahoma" w:cs="Tahoma"/>
          <w:color w:val="000000"/>
          <w:sz w:val="30"/>
          <w:szCs w:val="30"/>
          <w:lang w:val="uz-Cyrl-UZ"/>
        </w:rPr>
        <w:t>иб</w:t>
      </w:r>
      <w:r w:rsidRPr="00912FAA">
        <w:rPr>
          <w:rFonts w:ascii="Tahoma" w:eastAsia="Times New Roman" w:hAnsi="Tahoma" w:cs="Tahoma"/>
          <w:color w:val="000000"/>
          <w:sz w:val="30"/>
          <w:szCs w:val="30"/>
          <w:lang w:val="uk-UA"/>
        </w:rPr>
        <w:t> берилмаган ҳуқуқий масалаларни ҳал этишда диний жамоанинг якдиллик билан ҳукм чиқариши яъни фатво беришидир. Қиёс-арабча-таққослаш деган маънони билдириб, Қуръон ва Ҳадисда берилмаган бир ҳуқуқий ёки шунга  ўхшаш масала бўйича кўрсатмага таққослаш, қиёслаш йўли билан шарҳ этиш, тушунтиришдир.</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Шариатда намоз ўқиш, рўза тутиш, закот, ҳаж ва шу кабилар ҳақида батафсил кўрсатмалар берилган. Шариатда инсондаги барча </w:t>
      </w:r>
      <w:r w:rsidRPr="00912FAA">
        <w:rPr>
          <w:rFonts w:ascii="Tahoma" w:eastAsia="Times New Roman" w:hAnsi="Tahoma" w:cs="Tahoma"/>
          <w:color w:val="000000"/>
          <w:sz w:val="30"/>
          <w:szCs w:val="30"/>
          <w:lang w:val="uz-Cyrl-UZ"/>
        </w:rPr>
        <w:t>х</w:t>
      </w:r>
      <w:r w:rsidRPr="00912FAA">
        <w:rPr>
          <w:rFonts w:ascii="Tahoma" w:eastAsia="Times New Roman" w:hAnsi="Tahoma" w:cs="Tahoma"/>
          <w:color w:val="000000"/>
          <w:sz w:val="30"/>
          <w:szCs w:val="30"/>
          <w:lang w:val="uk-UA"/>
        </w:rPr>
        <w:t>атти-</w:t>
      </w:r>
      <w:r w:rsidRPr="00912FAA">
        <w:rPr>
          <w:rFonts w:ascii="Tahoma" w:eastAsia="Times New Roman" w:hAnsi="Tahoma" w:cs="Tahoma"/>
          <w:color w:val="000000"/>
          <w:sz w:val="30"/>
          <w:szCs w:val="30"/>
          <w:lang w:val="uz-Cyrl-UZ"/>
        </w:rPr>
        <w:t>ҳ</w:t>
      </w:r>
      <w:r w:rsidRPr="00912FAA">
        <w:rPr>
          <w:rFonts w:ascii="Tahoma" w:eastAsia="Times New Roman" w:hAnsi="Tahoma" w:cs="Tahoma"/>
          <w:color w:val="000000"/>
          <w:sz w:val="30"/>
          <w:szCs w:val="30"/>
          <w:lang w:val="uk-UA"/>
        </w:rPr>
        <w:t>аракатлар  дастлаб икки турга-ҳалол ва ҳаромга ажратилган. Кейинчалик шариат ривожланиб маълум шаклга кирганда 5 та категория вужудга келган. Уларнинг иккитаси мусулмонлар томонидан бажарилиши шарт деб ҳисобланган фарз ва мандуб деб аталади. Фарз-бажарилиши қатъий, мажбурий ҳисобланган </w:t>
      </w:r>
      <w:r w:rsidRPr="00912FAA">
        <w:rPr>
          <w:rFonts w:ascii="Tahoma" w:eastAsia="Times New Roman" w:hAnsi="Tahoma" w:cs="Tahoma"/>
          <w:color w:val="000000"/>
          <w:sz w:val="30"/>
          <w:szCs w:val="30"/>
          <w:lang w:val="uz-Cyrl-UZ"/>
        </w:rPr>
        <w:t>х</w:t>
      </w:r>
      <w:r w:rsidRPr="00912FAA">
        <w:rPr>
          <w:rFonts w:ascii="Tahoma" w:eastAsia="Times New Roman" w:hAnsi="Tahoma" w:cs="Tahoma"/>
          <w:color w:val="000000"/>
          <w:sz w:val="30"/>
          <w:szCs w:val="30"/>
          <w:lang w:val="uk-UA"/>
        </w:rPr>
        <w:t>атти-ҳаракатлар, мандуб (суннат) мажбурий эмас, лекин маъқул, лозим топилган меъёрлардир, мубоҳ-иҳтиёрий меъёр, макруҳ- номаъқул меъёрлар, ҳаром- қатъий равишда тақиқланган меъёрлар.</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Шариат қонунлари бўйича Аллоҳ томонидан қилишга рухсат этилган нарсалар ва ишлар ҳалол дейилади. Ҳаром эса, унинг тескариси бўлиб, истеъмолга рухсат этилмаган нарсалар ва қилин-майдиган ишлардир. Демак, ижозат этилган нарсалар, ейиладиган озиқ-овқатлар ва қилинадиган ишлар ҳалол, аксинча рухсат этилмаган барча нарсалар, емишлар ва ишлар ҳаромдир. Ҳалолдан узоқроқ ва ҳаромга яқинроқ нарсалар, овқатлар ва ишлар макруҳ дейилади.</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Имом ал-Мотрудийнинг таълим беришича, чўчқа, тўнғиз, ўлак-са, қон, Аллоҳдан ўзгага атаб сўйилган ҳайвон гўштидан ташқари қуйидаги жонзотларнинг гўшти  ва хатти-ҳаракатлари ҳам ҳаром саналишини билиб қўйиш фойдадан </w:t>
      </w:r>
      <w:r w:rsidRPr="00912FAA">
        <w:rPr>
          <w:rFonts w:ascii="Tahoma" w:eastAsia="Times New Roman" w:hAnsi="Tahoma" w:cs="Tahoma"/>
          <w:color w:val="000000"/>
          <w:sz w:val="30"/>
          <w:szCs w:val="30"/>
          <w:lang w:val="uz-Cyrl-UZ"/>
        </w:rPr>
        <w:t>х</w:t>
      </w:r>
      <w:r w:rsidRPr="00912FAA">
        <w:rPr>
          <w:rFonts w:ascii="Tahoma" w:eastAsia="Times New Roman" w:hAnsi="Tahoma" w:cs="Tahoma"/>
          <w:color w:val="000000"/>
          <w:sz w:val="30"/>
          <w:szCs w:val="30"/>
          <w:lang w:val="uk-UA"/>
        </w:rPr>
        <w:t xml:space="preserve">оли бўлмас; бўри, айиқ, арслон, шер, йўлбарс, сиртлон, силовсин, қундуз, сувсар, маймун, тулки, ит, мушук, тимсоҳ ва бошқа судралиб юрувчилар, кенгуру, қушлардан каракас, калҳат, бургут, қузғун, қорақуш, олақарға, кўршапалак, лочин, қирғий, ҳайвон ва ҳашаротлардан сичқон, кўрсичқон, каламуш, чаён, илон, қурбақа, тошбақа, </w:t>
      </w:r>
      <w:r w:rsidRPr="00912FAA">
        <w:rPr>
          <w:rFonts w:ascii="Tahoma" w:eastAsia="Times New Roman" w:hAnsi="Tahoma" w:cs="Tahoma"/>
          <w:color w:val="000000"/>
          <w:sz w:val="30"/>
          <w:szCs w:val="30"/>
          <w:lang w:val="uk-UA"/>
        </w:rPr>
        <w:lastRenderedPageBreak/>
        <w:t>суварак, ари, пашша, чивин, сув ҳайвонларидан балиқдан бошқа ва сув бетига қалқиб чиққан ўлик балиқлар бўлиб, Пайғамбаримиз эшак гўштини ҳам ҳаром ҳисоблаганлар.</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Шариатда баъзи ҳаётий масала ўртада турганда</w:t>
      </w:r>
      <w:r w:rsidRPr="00912FAA">
        <w:rPr>
          <w:rFonts w:ascii="Tahoma" w:eastAsia="Times New Roman" w:hAnsi="Tahoma" w:cs="Tahoma"/>
          <w:color w:val="000000"/>
          <w:sz w:val="30"/>
          <w:szCs w:val="30"/>
          <w:lang w:val="uz-Cyrl-UZ"/>
        </w:rPr>
        <w:t>,</w:t>
      </w:r>
      <w:r w:rsidRPr="00912FAA">
        <w:rPr>
          <w:rFonts w:ascii="Tahoma" w:eastAsia="Times New Roman" w:hAnsi="Tahoma" w:cs="Tahoma"/>
          <w:color w:val="000000"/>
          <w:sz w:val="30"/>
          <w:szCs w:val="30"/>
          <w:lang w:val="uk-UA"/>
        </w:rPr>
        <w:t> яъни ким ҳаётни сақлаб қолиш учун егулик бошқа нарса топилмай қолганда ҳаром қилинган нарса ва жониворлар гўштидан истеъмол қилиш гуноҳ ҳисобланмаслиги Қуръони Каримнинг «Бақара»сурасининг 173 ояти ва «Моида» сурасининг 3-оятида айтиб ўтилган.</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Исломда яна бир неча тушунчалар борки, уларга ҳам қисқча тўхталиб ўтамиз. </w:t>
      </w:r>
      <w:r w:rsidRPr="00912FAA">
        <w:rPr>
          <w:rFonts w:ascii="Tahoma" w:eastAsia="Times New Roman" w:hAnsi="Tahoma" w:cs="Tahoma"/>
          <w:color w:val="000000"/>
          <w:sz w:val="30"/>
          <w:szCs w:val="30"/>
          <w:u w:val="single"/>
          <w:lang w:val="uk-UA"/>
        </w:rPr>
        <w:t>Куфр</w:t>
      </w:r>
      <w:r w:rsidRPr="00912FAA">
        <w:rPr>
          <w:rFonts w:ascii="Tahoma" w:eastAsia="Times New Roman" w:hAnsi="Tahoma" w:cs="Tahoma"/>
          <w:color w:val="000000"/>
          <w:sz w:val="30"/>
          <w:szCs w:val="30"/>
          <w:lang w:val="uk-UA"/>
        </w:rPr>
        <w:t> - рад, инкор этиш маъносини англатиб, иймоннинг 7 асосидан биттасини ёки ҳаммасини тан олмаслик, шунингдек шариат ҳалол қилган нарсаларни ҳаром ёки ҳаромни халол деювчилар ҳам кофир дейилади.</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u w:val="single"/>
          <w:lang w:val="uk-UA"/>
        </w:rPr>
        <w:t>Ширк-</w:t>
      </w:r>
      <w:r w:rsidRPr="00912FAA">
        <w:rPr>
          <w:rFonts w:ascii="Tahoma" w:eastAsia="Times New Roman" w:hAnsi="Tahoma" w:cs="Tahoma"/>
          <w:color w:val="000000"/>
          <w:sz w:val="30"/>
          <w:szCs w:val="30"/>
          <w:lang w:val="uk-UA"/>
        </w:rPr>
        <w:t> Аллоҳнинг ягоналигига шубҳа билдирган, Парвардигори оламни бир нечта деб билган кишиларга нисбатан ишлатилади ва ширк келтириш Аллоҳ асло кечирмайдиган энг оғир гуноҳ ҳисоб-ланади. </w:t>
      </w:r>
      <w:r w:rsidRPr="00912FAA">
        <w:rPr>
          <w:rFonts w:ascii="Tahoma" w:eastAsia="Times New Roman" w:hAnsi="Tahoma" w:cs="Tahoma"/>
          <w:color w:val="000000"/>
          <w:sz w:val="30"/>
          <w:szCs w:val="30"/>
          <w:u w:val="single"/>
          <w:lang w:val="uk-UA"/>
        </w:rPr>
        <w:t>Муртад </w:t>
      </w:r>
      <w:r w:rsidRPr="00912FAA">
        <w:rPr>
          <w:rFonts w:ascii="Tahoma" w:eastAsia="Times New Roman" w:hAnsi="Tahoma" w:cs="Tahoma"/>
          <w:color w:val="000000"/>
          <w:sz w:val="30"/>
          <w:szCs w:val="30"/>
          <w:lang w:val="uk-UA"/>
        </w:rPr>
        <w:t>- деб ўз динидан қайтганларга айтилади. Исломда бундай кишиларга динга қайтиш таклиф этилади. Агар у қайтмаса, шариатга кўра ўлимга ҳукм қилинади. Яна шариатда мунофиқ ва осий тушунчалари ҳам борки, уларнинг маъноси талабаларга қандайдир даражада танишдир.</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Шариат мазҳаблари дейилганда шариат қонунларини ишлаб чиқиш ва уни амалда қўллаш йўллари тушунилади. Ҳозирда исломда 2 та  йирик  йўналиш-сунъийлик ва шиалик бўлиб, ул</w:t>
      </w:r>
      <w:r w:rsidRPr="00912FAA">
        <w:rPr>
          <w:rFonts w:ascii="Tahoma" w:eastAsia="Times New Roman" w:hAnsi="Tahoma" w:cs="Tahoma"/>
          <w:color w:val="000000"/>
          <w:sz w:val="30"/>
          <w:szCs w:val="30"/>
          <w:lang w:val="uz-Cyrl-UZ"/>
        </w:rPr>
        <w:t>а</w:t>
      </w:r>
      <w:r w:rsidRPr="00912FAA">
        <w:rPr>
          <w:rFonts w:ascii="Tahoma" w:eastAsia="Times New Roman" w:hAnsi="Tahoma" w:cs="Tahoma"/>
          <w:color w:val="000000"/>
          <w:sz w:val="30"/>
          <w:szCs w:val="30"/>
          <w:lang w:val="uk-UA"/>
        </w:rPr>
        <w:t>рнинг таркибида ҳам бир неча мазҳаблар бор. Ҳўш</w:t>
      </w:r>
      <w:r w:rsidRPr="00912FAA">
        <w:rPr>
          <w:rFonts w:ascii="Tahoma" w:eastAsia="Times New Roman" w:hAnsi="Tahoma" w:cs="Tahoma"/>
          <w:color w:val="000000"/>
          <w:sz w:val="30"/>
          <w:szCs w:val="30"/>
          <w:lang w:val="uz-Cyrl-UZ"/>
        </w:rPr>
        <w:t>,</w:t>
      </w:r>
      <w:r w:rsidRPr="00912FAA">
        <w:rPr>
          <w:rFonts w:ascii="Tahoma" w:eastAsia="Times New Roman" w:hAnsi="Tahoma" w:cs="Tahoma"/>
          <w:color w:val="000000"/>
          <w:sz w:val="30"/>
          <w:szCs w:val="30"/>
          <w:lang w:val="uk-UA"/>
        </w:rPr>
        <w:t> нима учун ислом дини яккаю-ягона, лекин унинг қонунларини қўллашда ҳар хиллик мавжуд. Исломнинг суннийлик йўналишида 4 та ҳанафия, моли</w:t>
      </w:r>
      <w:r w:rsidRPr="00912FAA">
        <w:rPr>
          <w:rFonts w:ascii="Tahoma" w:eastAsia="Times New Roman" w:hAnsi="Tahoma" w:cs="Tahoma"/>
          <w:color w:val="000000"/>
          <w:sz w:val="30"/>
          <w:szCs w:val="30"/>
          <w:lang w:val="uz-Cyrl-UZ"/>
        </w:rPr>
        <w:t>к</w:t>
      </w:r>
      <w:r w:rsidRPr="00912FAA">
        <w:rPr>
          <w:rFonts w:ascii="Tahoma" w:eastAsia="Times New Roman" w:hAnsi="Tahoma" w:cs="Tahoma"/>
          <w:color w:val="000000"/>
          <w:sz w:val="30"/>
          <w:szCs w:val="30"/>
          <w:lang w:val="uk-UA"/>
        </w:rPr>
        <w:t>ия, шофиъия ва ҳанба</w:t>
      </w:r>
      <w:r w:rsidRPr="00912FAA">
        <w:rPr>
          <w:rFonts w:ascii="Tahoma" w:eastAsia="Times New Roman" w:hAnsi="Tahoma" w:cs="Tahoma"/>
          <w:color w:val="000000"/>
          <w:sz w:val="30"/>
          <w:szCs w:val="30"/>
          <w:lang w:val="uz-Cyrl-UZ"/>
        </w:rPr>
        <w:t>л</w:t>
      </w:r>
      <w:r w:rsidRPr="00912FAA">
        <w:rPr>
          <w:rFonts w:ascii="Tahoma" w:eastAsia="Times New Roman" w:hAnsi="Tahoma" w:cs="Tahoma"/>
          <w:color w:val="000000"/>
          <w:sz w:val="30"/>
          <w:szCs w:val="30"/>
          <w:lang w:val="uk-UA"/>
        </w:rPr>
        <w:t>ия, шиаликда эса исмоилия, қарматия, равофизия, зайдия-жаъфария мазҳаблари мавжуд.</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Суннийликда 7 та фарз: </w:t>
      </w:r>
      <w:r w:rsidRPr="00912FAA">
        <w:rPr>
          <w:rFonts w:ascii="Tahoma" w:eastAsia="Times New Roman" w:hAnsi="Tahoma" w:cs="Tahoma"/>
          <w:color w:val="000000"/>
          <w:sz w:val="30"/>
          <w:szCs w:val="30"/>
          <w:lang w:val="uz-Cyrl-UZ"/>
        </w:rPr>
        <w:t>А</w:t>
      </w:r>
      <w:r w:rsidRPr="00912FAA">
        <w:rPr>
          <w:rFonts w:ascii="Tahoma" w:eastAsia="Times New Roman" w:hAnsi="Tahoma" w:cs="Tahoma"/>
          <w:color w:val="000000"/>
          <w:sz w:val="30"/>
          <w:szCs w:val="30"/>
          <w:lang w:val="uk-UA"/>
        </w:rPr>
        <w:t>ллоҳга, фаришталарга, муқаддас китобларга, пайғамбарларга, қиёмат кунига, қайта тирилишга ва</w:t>
      </w:r>
      <w:r w:rsidRPr="00912FAA">
        <w:rPr>
          <w:rFonts w:ascii="Tahoma" w:eastAsia="Times New Roman" w:hAnsi="Tahoma" w:cs="Tahoma"/>
          <w:color w:val="000000"/>
          <w:sz w:val="30"/>
          <w:szCs w:val="30"/>
          <w:lang w:val="uz-Cyrl-UZ"/>
        </w:rPr>
        <w:t>тақдир</w:t>
      </w:r>
      <w:r w:rsidRPr="00912FAA">
        <w:rPr>
          <w:rFonts w:ascii="Tahoma" w:eastAsia="Times New Roman" w:hAnsi="Tahoma" w:cs="Tahoma"/>
          <w:color w:val="000000"/>
          <w:sz w:val="30"/>
          <w:szCs w:val="30"/>
          <w:lang w:val="uk-UA"/>
        </w:rPr>
        <w:t>га ишониш тан олинса, шиаликда 5 та ақида</w:t>
      </w:r>
      <w:r w:rsidRPr="00912FAA">
        <w:rPr>
          <w:rFonts w:ascii="Tahoma" w:eastAsia="Times New Roman" w:hAnsi="Tahoma" w:cs="Tahoma"/>
          <w:color w:val="000000"/>
          <w:sz w:val="30"/>
          <w:szCs w:val="30"/>
          <w:lang w:val="uz-Cyrl-UZ"/>
        </w:rPr>
        <w:t>,</w:t>
      </w:r>
      <w:r w:rsidRPr="00912FAA">
        <w:rPr>
          <w:rFonts w:ascii="Tahoma" w:eastAsia="Times New Roman" w:hAnsi="Tahoma" w:cs="Tahoma"/>
          <w:color w:val="000000"/>
          <w:sz w:val="30"/>
          <w:szCs w:val="30"/>
          <w:lang w:val="uk-UA"/>
        </w:rPr>
        <w:t> яъни Оллоҳнинг ягоналиги, адолат, о</w:t>
      </w:r>
      <w:r w:rsidRPr="00912FAA">
        <w:rPr>
          <w:rFonts w:ascii="Tahoma" w:eastAsia="Times New Roman" w:hAnsi="Tahoma" w:cs="Tahoma"/>
          <w:color w:val="000000"/>
          <w:sz w:val="30"/>
          <w:szCs w:val="30"/>
          <w:lang w:val="uz-Cyrl-UZ"/>
        </w:rPr>
        <w:t>х</w:t>
      </w:r>
      <w:r w:rsidRPr="00912FAA">
        <w:rPr>
          <w:rFonts w:ascii="Tahoma" w:eastAsia="Times New Roman" w:hAnsi="Tahoma" w:cs="Tahoma"/>
          <w:color w:val="000000"/>
          <w:sz w:val="30"/>
          <w:szCs w:val="30"/>
          <w:lang w:val="uk-UA"/>
        </w:rPr>
        <w:t>ират ва ўлганларнинг тирилиши, пай-ғамбарлик ва имомат тан олинади. Шиалар суннийларнинг ҳадис-ларини тан олмайдилар. Улар Муҳаммад </w:t>
      </w:r>
      <w:r w:rsidRPr="00912FAA">
        <w:rPr>
          <w:rFonts w:ascii="Tahoma" w:eastAsia="Times New Roman" w:hAnsi="Tahoma" w:cs="Tahoma"/>
          <w:color w:val="000000"/>
          <w:sz w:val="30"/>
          <w:szCs w:val="30"/>
          <w:lang w:val="uz-Cyrl-UZ"/>
        </w:rPr>
        <w:t>пайғамбар </w:t>
      </w:r>
      <w:r w:rsidRPr="00912FAA">
        <w:rPr>
          <w:rFonts w:ascii="Tahoma" w:eastAsia="Times New Roman" w:hAnsi="Tahoma" w:cs="Tahoma"/>
          <w:color w:val="000000"/>
          <w:sz w:val="30"/>
          <w:szCs w:val="30"/>
          <w:lang w:val="uk-UA"/>
        </w:rPr>
        <w:t xml:space="preserve">ва Али </w:t>
      </w:r>
      <w:r w:rsidRPr="00912FAA">
        <w:rPr>
          <w:rFonts w:ascii="Tahoma" w:eastAsia="Times New Roman" w:hAnsi="Tahoma" w:cs="Tahoma"/>
          <w:color w:val="000000"/>
          <w:sz w:val="30"/>
          <w:szCs w:val="30"/>
          <w:lang w:val="uk-UA"/>
        </w:rPr>
        <w:lastRenderedPageBreak/>
        <w:t>ҳамда унинг авлодлари номи билан боғлиқ ҳадисларни “Аҳбор” деган тўп-ламга жамлаганлар ва улар учун бу тўплам </w:t>
      </w:r>
      <w:r w:rsidRPr="00912FAA">
        <w:rPr>
          <w:rFonts w:ascii="Tahoma" w:eastAsia="Times New Roman" w:hAnsi="Tahoma" w:cs="Tahoma"/>
          <w:color w:val="000000"/>
          <w:sz w:val="30"/>
          <w:szCs w:val="30"/>
          <w:lang w:val="uz-Cyrl-UZ"/>
        </w:rPr>
        <w:t>иккинчи </w:t>
      </w:r>
      <w:r w:rsidRPr="00912FAA">
        <w:rPr>
          <w:rFonts w:ascii="Tahoma" w:eastAsia="Times New Roman" w:hAnsi="Tahoma" w:cs="Tahoma"/>
          <w:color w:val="000000"/>
          <w:sz w:val="30"/>
          <w:szCs w:val="30"/>
          <w:lang w:val="uk-UA"/>
        </w:rPr>
        <w:t>манба ҳисобланади.</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Баъзи урф-одатлар, маросимлар ва шариат нормаларида  </w:t>
      </w:r>
      <w:r w:rsidRPr="00912FAA">
        <w:rPr>
          <w:rFonts w:ascii="Tahoma" w:eastAsia="Times New Roman" w:hAnsi="Tahoma" w:cs="Tahoma"/>
          <w:color w:val="000000"/>
          <w:sz w:val="30"/>
          <w:szCs w:val="30"/>
          <w:lang w:val="uz-Cyrl-UZ"/>
        </w:rPr>
        <w:t>суннийлар ва шиалар ўртасида</w:t>
      </w:r>
      <w:r w:rsidRPr="00912FAA">
        <w:rPr>
          <w:rFonts w:ascii="Tahoma" w:eastAsia="Times New Roman" w:hAnsi="Tahoma" w:cs="Tahoma"/>
          <w:color w:val="000000"/>
          <w:sz w:val="30"/>
          <w:szCs w:val="30"/>
          <w:lang w:val="uk-UA"/>
        </w:rPr>
        <w:t> фарқ бор. Шиалар Макка ва Мадинани муқаддас ҳисоблаш билан бирга Карбало, Нажаф шаҳар-ларида жойлашган шиа имомлари қабрларини ҳам зиёрат қилади-лар. Имомларнинг баъзилар</w:t>
      </w:r>
      <w:r w:rsidRPr="00912FAA">
        <w:rPr>
          <w:rFonts w:ascii="Tahoma" w:eastAsia="Times New Roman" w:hAnsi="Tahoma" w:cs="Tahoma"/>
          <w:color w:val="000000"/>
          <w:sz w:val="30"/>
          <w:szCs w:val="30"/>
          <w:lang w:val="uz-Cyrl-UZ"/>
        </w:rPr>
        <w:t>и</w:t>
      </w:r>
      <w:r w:rsidRPr="00912FAA">
        <w:rPr>
          <w:rFonts w:ascii="Tahoma" w:eastAsia="Times New Roman" w:hAnsi="Tahoma" w:cs="Tahoma"/>
          <w:color w:val="000000"/>
          <w:sz w:val="30"/>
          <w:szCs w:val="30"/>
          <w:lang w:val="uk-UA"/>
        </w:rPr>
        <w:t> ўлдирилган ёки заҳарланган бўлиши-га қарамай, 12 имомнинг ҳаммаси халифалар томонидан ўлдирил-ган деб ҳисобланади.</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Шиаларда  ашуро - мотам маросими алоҳида ўрин тутади. Улар муҳаррам ойининг 10-куни Алининг ўғли Имом Хусайн Карбалодаги жангда ўлган деб ҳисоблаб, биринчи 10 кунликда мотам тутадилар.</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z-Cyrl-UZ"/>
        </w:rPr>
        <w:t>1.</w:t>
      </w:r>
      <w:r w:rsidRPr="00912FAA">
        <w:rPr>
          <w:rFonts w:ascii="Tahoma" w:eastAsia="Times New Roman" w:hAnsi="Tahoma" w:cs="Tahoma"/>
          <w:color w:val="000000"/>
          <w:sz w:val="30"/>
          <w:szCs w:val="30"/>
          <w:lang w:val="uk-UA"/>
        </w:rPr>
        <w:t>     Бизга яқин бўлган Ҳанафия мазҳаби шариати ҳақида қисқача тўхталамиз. Абу Ҳанифа</w:t>
      </w:r>
      <w:r w:rsidRPr="00912FAA">
        <w:rPr>
          <w:rFonts w:ascii="Tahoma" w:eastAsia="Times New Roman" w:hAnsi="Tahoma" w:cs="Tahoma"/>
          <w:color w:val="000000"/>
          <w:sz w:val="30"/>
          <w:szCs w:val="30"/>
          <w:lang w:val="uz-Cyrl-UZ"/>
        </w:rPr>
        <w:t> а</w:t>
      </w:r>
      <w:r w:rsidRPr="00912FAA">
        <w:rPr>
          <w:rFonts w:ascii="Tahoma" w:eastAsia="Times New Roman" w:hAnsi="Tahoma" w:cs="Tahoma"/>
          <w:color w:val="000000"/>
          <w:sz w:val="30"/>
          <w:szCs w:val="30"/>
          <w:lang w:val="uk-UA"/>
        </w:rPr>
        <w:t>н-Нуъмон ҳанафия мазҳабининг асосчиси бўлиб, унинг тахаллуси Имоми Аъзамдир. (699-767й.й.). У араб оламида  йирик фиқҳшунослардан бири бўлиб, шариат ҳуқуқи-ни  тартибга солган, маҳаллий ҳуқуқ-қоидаларни</w:t>
      </w:r>
      <w:r w:rsidRPr="00912FAA">
        <w:rPr>
          <w:rFonts w:ascii="Tahoma" w:eastAsia="Times New Roman" w:hAnsi="Tahoma" w:cs="Tahoma"/>
          <w:color w:val="000000"/>
          <w:sz w:val="30"/>
          <w:szCs w:val="30"/>
          <w:lang w:val="uz-Cyrl-UZ"/>
        </w:rPr>
        <w:t>,</w:t>
      </w:r>
      <w:r w:rsidRPr="00912FAA">
        <w:rPr>
          <w:rFonts w:ascii="Tahoma" w:eastAsia="Times New Roman" w:hAnsi="Tahoma" w:cs="Tahoma"/>
          <w:color w:val="000000"/>
          <w:sz w:val="30"/>
          <w:szCs w:val="30"/>
          <w:lang w:val="uk-UA"/>
        </w:rPr>
        <w:t> яъни одатни шариат билан келиштириб қўллашни жорий этган. Демак</w:t>
      </w:r>
      <w:r w:rsidRPr="00912FAA">
        <w:rPr>
          <w:rFonts w:ascii="Tahoma" w:eastAsia="Times New Roman" w:hAnsi="Tahoma" w:cs="Tahoma"/>
          <w:color w:val="000000"/>
          <w:sz w:val="30"/>
          <w:szCs w:val="30"/>
          <w:lang w:val="uz-Cyrl-UZ"/>
        </w:rPr>
        <w:t>,</w:t>
      </w:r>
      <w:r w:rsidRPr="00912FAA">
        <w:rPr>
          <w:rFonts w:ascii="Tahoma" w:eastAsia="Times New Roman" w:hAnsi="Tahoma" w:cs="Tahoma"/>
          <w:color w:val="000000"/>
          <w:sz w:val="30"/>
          <w:szCs w:val="30"/>
          <w:lang w:val="uk-UA"/>
        </w:rPr>
        <w:t> Абу Ҳанифа  шариатнинг асосий манбалари –Қуръони Карим ва </w:t>
      </w:r>
      <w:r w:rsidRPr="00912FAA">
        <w:rPr>
          <w:rFonts w:ascii="Tahoma" w:eastAsia="Times New Roman" w:hAnsi="Tahoma" w:cs="Tahoma"/>
          <w:color w:val="000000"/>
          <w:sz w:val="30"/>
          <w:szCs w:val="30"/>
          <w:lang w:val="uz-Cyrl-UZ"/>
        </w:rPr>
        <w:t>Ҳ</w:t>
      </w:r>
      <w:r w:rsidRPr="00912FAA">
        <w:rPr>
          <w:rFonts w:ascii="Tahoma" w:eastAsia="Times New Roman" w:hAnsi="Tahoma" w:cs="Tahoma"/>
          <w:color w:val="000000"/>
          <w:sz w:val="30"/>
          <w:szCs w:val="30"/>
          <w:lang w:val="uk-UA"/>
        </w:rPr>
        <w:t>адисларга амал қилиш билан бирга эркин фикрга</w:t>
      </w:r>
      <w:r w:rsidRPr="00912FAA">
        <w:rPr>
          <w:rFonts w:ascii="Tahoma" w:eastAsia="Times New Roman" w:hAnsi="Tahoma" w:cs="Tahoma"/>
          <w:color w:val="000000"/>
          <w:sz w:val="30"/>
          <w:szCs w:val="30"/>
          <w:lang w:val="uz-Cyrl-UZ"/>
        </w:rPr>
        <w:t>,</w:t>
      </w:r>
      <w:r w:rsidRPr="00912FAA">
        <w:rPr>
          <w:rFonts w:ascii="Tahoma" w:eastAsia="Times New Roman" w:hAnsi="Tahoma" w:cs="Tahoma"/>
          <w:color w:val="000000"/>
          <w:sz w:val="30"/>
          <w:szCs w:val="30"/>
          <w:lang w:val="uk-UA"/>
        </w:rPr>
        <w:t> яъни жамоат якдиллик билан қабул қилган қарорга асосланиб, Қиёс ва Ижмоъни кенг қўллаган. У ўз йўлини ишлаб чиқишда Муҳаммад  </w:t>
      </w:r>
      <w:r w:rsidRPr="00912FAA">
        <w:rPr>
          <w:rFonts w:ascii="Tahoma" w:eastAsia="Times New Roman" w:hAnsi="Tahoma" w:cs="Tahoma"/>
          <w:color w:val="000000"/>
          <w:sz w:val="30"/>
          <w:szCs w:val="30"/>
          <w:lang w:val="uz-Cyrl-UZ"/>
        </w:rPr>
        <w:t>пайғамбар</w:t>
      </w:r>
      <w:r w:rsidRPr="00912FAA">
        <w:rPr>
          <w:rFonts w:ascii="Tahoma" w:eastAsia="Times New Roman" w:hAnsi="Tahoma" w:cs="Tahoma"/>
          <w:color w:val="000000"/>
          <w:sz w:val="30"/>
          <w:szCs w:val="30"/>
          <w:lang w:val="uk-UA"/>
        </w:rPr>
        <w:t>нинг «Динда енгиллик бўлсин» деган сунналарига амал қилган. Бу ҳанафия мазҳаби қонунларининг нисбатан юмшоқ, ҳаммабоп, қулай бўлиши-га олиб келдики, натиж</w:t>
      </w:r>
      <w:r w:rsidRPr="00912FAA">
        <w:rPr>
          <w:rFonts w:ascii="Tahoma" w:eastAsia="Times New Roman" w:hAnsi="Tahoma" w:cs="Tahoma"/>
          <w:color w:val="000000"/>
          <w:sz w:val="30"/>
          <w:szCs w:val="30"/>
          <w:lang w:val="uz-Cyrl-UZ"/>
        </w:rPr>
        <w:t>а</w:t>
      </w:r>
      <w:r w:rsidRPr="00912FAA">
        <w:rPr>
          <w:rFonts w:ascii="Tahoma" w:eastAsia="Times New Roman" w:hAnsi="Tahoma" w:cs="Tahoma"/>
          <w:color w:val="000000"/>
          <w:sz w:val="30"/>
          <w:szCs w:val="30"/>
          <w:lang w:val="uk-UA"/>
        </w:rPr>
        <w:t>да бу мазҳаб мусулмон оламида жу-да кенг тарқалди.</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Ҳанафия</w:t>
      </w:r>
      <w:r w:rsidRPr="00912FAA">
        <w:rPr>
          <w:rFonts w:ascii="Tahoma" w:eastAsia="Times New Roman" w:hAnsi="Tahoma" w:cs="Tahoma"/>
          <w:color w:val="000000"/>
          <w:sz w:val="30"/>
          <w:szCs w:val="30"/>
          <w:lang w:val="uz-Cyrl-UZ"/>
        </w:rPr>
        <w:t>,</w:t>
      </w:r>
      <w:r w:rsidRPr="00912FAA">
        <w:rPr>
          <w:rFonts w:ascii="Tahoma" w:eastAsia="Times New Roman" w:hAnsi="Tahoma" w:cs="Tahoma"/>
          <w:color w:val="000000"/>
          <w:sz w:val="30"/>
          <w:szCs w:val="30"/>
          <w:lang w:val="uk-UA"/>
        </w:rPr>
        <w:t> яъни Имоми Аъзам мазҳаби энг аввало Ироқда (у Куфа шаҳрида туғилган) вужудга келиб, кейинчалик кўпгина ислом мамлак</w:t>
      </w:r>
      <w:r w:rsidRPr="00912FAA">
        <w:rPr>
          <w:rFonts w:ascii="Tahoma" w:eastAsia="Times New Roman" w:hAnsi="Tahoma" w:cs="Tahoma"/>
          <w:color w:val="000000"/>
          <w:sz w:val="30"/>
          <w:szCs w:val="30"/>
          <w:lang w:val="uz-Cyrl-UZ"/>
        </w:rPr>
        <w:t>а</w:t>
      </w:r>
      <w:r w:rsidRPr="00912FAA">
        <w:rPr>
          <w:rFonts w:ascii="Tahoma" w:eastAsia="Times New Roman" w:hAnsi="Tahoma" w:cs="Tahoma"/>
          <w:color w:val="000000"/>
          <w:sz w:val="30"/>
          <w:szCs w:val="30"/>
          <w:lang w:val="uk-UA"/>
        </w:rPr>
        <w:t>тларида, жумладан</w:t>
      </w:r>
      <w:r w:rsidRPr="00912FAA">
        <w:rPr>
          <w:rFonts w:ascii="Tahoma" w:eastAsia="Times New Roman" w:hAnsi="Tahoma" w:cs="Tahoma"/>
          <w:color w:val="000000"/>
          <w:sz w:val="30"/>
          <w:szCs w:val="30"/>
          <w:lang w:val="uz-Cyrl-UZ"/>
        </w:rPr>
        <w:t>,</w:t>
      </w:r>
      <w:r w:rsidRPr="00912FAA">
        <w:rPr>
          <w:rFonts w:ascii="Tahoma" w:eastAsia="Times New Roman" w:hAnsi="Tahoma" w:cs="Tahoma"/>
          <w:color w:val="000000"/>
          <w:sz w:val="30"/>
          <w:szCs w:val="30"/>
          <w:lang w:val="uk-UA"/>
        </w:rPr>
        <w:t> Хуросо</w:t>
      </w:r>
      <w:r w:rsidRPr="00912FAA">
        <w:rPr>
          <w:rFonts w:ascii="Tahoma" w:eastAsia="Times New Roman" w:hAnsi="Tahoma" w:cs="Tahoma"/>
          <w:color w:val="000000"/>
          <w:sz w:val="30"/>
          <w:szCs w:val="30"/>
          <w:lang w:val="uz-Cyrl-UZ"/>
        </w:rPr>
        <w:t>н</w:t>
      </w:r>
      <w:r w:rsidRPr="00912FAA">
        <w:rPr>
          <w:rFonts w:ascii="Tahoma" w:eastAsia="Times New Roman" w:hAnsi="Tahoma" w:cs="Tahoma"/>
          <w:color w:val="000000"/>
          <w:sz w:val="30"/>
          <w:szCs w:val="30"/>
          <w:lang w:val="uk-UA"/>
        </w:rPr>
        <w:t> ва Мовароуннаҳрда ҳам кенг тарқалган. Бурҳониддин Марғинонийнинг «Ҳидоя» асари бу мазҳаб-нинг асосий қўлланмаси сифатида тан</w:t>
      </w:r>
      <w:r w:rsidRPr="00912FAA">
        <w:rPr>
          <w:rFonts w:ascii="Tahoma" w:eastAsia="Times New Roman" w:hAnsi="Tahoma" w:cs="Tahoma"/>
          <w:color w:val="000000"/>
          <w:sz w:val="30"/>
          <w:szCs w:val="30"/>
          <w:lang w:val="uz-Cyrl-UZ"/>
        </w:rPr>
        <w:t> олин</w:t>
      </w:r>
      <w:r w:rsidRPr="00912FAA">
        <w:rPr>
          <w:rFonts w:ascii="Tahoma" w:eastAsia="Times New Roman" w:hAnsi="Tahoma" w:cs="Tahoma"/>
          <w:color w:val="000000"/>
          <w:sz w:val="30"/>
          <w:szCs w:val="30"/>
          <w:lang w:val="uk-UA"/>
        </w:rPr>
        <w:t xml:space="preserve">ган. «Ҳидоя» талқин-лари нисбатан юмшоқроқ ва </w:t>
      </w:r>
      <w:r w:rsidRPr="00912FAA">
        <w:rPr>
          <w:rFonts w:ascii="Tahoma" w:eastAsia="Times New Roman" w:hAnsi="Tahoma" w:cs="Tahoma"/>
          <w:color w:val="000000"/>
          <w:sz w:val="30"/>
          <w:szCs w:val="30"/>
          <w:lang w:val="uk-UA"/>
        </w:rPr>
        <w:lastRenderedPageBreak/>
        <w:t>қулай, </w:t>
      </w:r>
      <w:r w:rsidRPr="00912FAA">
        <w:rPr>
          <w:rFonts w:ascii="Tahoma" w:eastAsia="Times New Roman" w:hAnsi="Tahoma" w:cs="Tahoma"/>
          <w:color w:val="000000"/>
          <w:sz w:val="30"/>
          <w:szCs w:val="30"/>
          <w:lang w:val="uz-Cyrl-UZ"/>
        </w:rPr>
        <w:t>унда </w:t>
      </w:r>
      <w:r w:rsidRPr="00912FAA">
        <w:rPr>
          <w:rFonts w:ascii="Tahoma" w:eastAsia="Times New Roman" w:hAnsi="Tahoma" w:cs="Tahoma"/>
          <w:color w:val="000000"/>
          <w:sz w:val="30"/>
          <w:szCs w:val="30"/>
          <w:lang w:val="uk-UA"/>
        </w:rPr>
        <w:t>халқларнинг миллий анъаналари ва урф-одатлари ҳисобга олинган. Суннийлик йўналишидаги мусулмонларнинг учдан бир қисмидан кўпроғи шу мазҳабдадир. У Туркия, Ҳиндистон, Покистон, Бангладеш, Афғонистон, Хитой, Ўрта Осиёда кенг тарқалган. Озарбайжон ва Помир мусулмонлари шиа мазҳабидадир.     </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Имоми Аъзам халифаликнинг бош қозиси бўлиш таклифини рад этганлиги учун халифа ал-Мансур томонидан зиндонга ташланиб, калтаклаб ўлдирилган ва Бағдодга дафн қилинган.</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2.</w:t>
      </w:r>
      <w:r w:rsidRPr="00912FAA">
        <w:rPr>
          <w:rFonts w:ascii="Times New Roman" w:eastAsia="Times New Roman" w:hAnsi="Times New Roman" w:cs="Times New Roman"/>
          <w:color w:val="000000"/>
          <w:sz w:val="14"/>
          <w:szCs w:val="14"/>
          <w:lang w:val="uk-UA"/>
        </w:rPr>
        <w:t>                </w:t>
      </w:r>
      <w:r w:rsidRPr="00912FAA">
        <w:rPr>
          <w:rFonts w:ascii="Tahoma" w:eastAsia="Times New Roman" w:hAnsi="Tahoma" w:cs="Tahoma"/>
          <w:color w:val="000000"/>
          <w:sz w:val="30"/>
          <w:szCs w:val="30"/>
          <w:lang w:val="uk-UA"/>
        </w:rPr>
        <w:t>Моликия мактабининг асосчиси Молик ибн Онас(713-795) бўлиб, у Мадинада туғилган. У ҳадис тарафдорларининг йирик намоёндаларидан бири бўлиб,  Муҳаммад </w:t>
      </w:r>
      <w:r w:rsidRPr="00912FAA">
        <w:rPr>
          <w:rFonts w:ascii="Tahoma" w:eastAsia="Times New Roman" w:hAnsi="Tahoma" w:cs="Tahoma"/>
          <w:color w:val="000000"/>
          <w:sz w:val="30"/>
          <w:szCs w:val="30"/>
          <w:lang w:val="uz-Cyrl-UZ"/>
        </w:rPr>
        <w:t>пайғамбар</w:t>
      </w:r>
      <w:r w:rsidRPr="00912FAA">
        <w:rPr>
          <w:rFonts w:ascii="Tahoma" w:eastAsia="Times New Roman" w:hAnsi="Tahoma" w:cs="Tahoma"/>
          <w:color w:val="000000"/>
          <w:sz w:val="30"/>
          <w:szCs w:val="30"/>
          <w:lang w:val="uk-UA"/>
        </w:rPr>
        <w:t> давридаги ҳуқуқ тартиботини ёқлаб чиққан. У ўзининг «оммавий» ва барчага тушунарли асарларида Қуръон ва ҳадисларни ақлга асосланган ҳолда талқин қилишга қарши чиққан. Бу таълимот дастлаб Ҳижоз ва Мадинада, кейин Тунис, Жазоир, Мавритания, Марокаш, Судан каби мамлакатларда кенг тарқалган.</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3.</w:t>
      </w:r>
      <w:r w:rsidRPr="00912FAA">
        <w:rPr>
          <w:rFonts w:ascii="Times New Roman" w:eastAsia="Times New Roman" w:hAnsi="Times New Roman" w:cs="Times New Roman"/>
          <w:color w:val="000000"/>
          <w:sz w:val="14"/>
          <w:szCs w:val="14"/>
          <w:lang w:val="uk-UA"/>
        </w:rPr>
        <w:t>                </w:t>
      </w:r>
      <w:r w:rsidRPr="00912FAA">
        <w:rPr>
          <w:rFonts w:ascii="Tahoma" w:eastAsia="Times New Roman" w:hAnsi="Tahoma" w:cs="Tahoma"/>
          <w:color w:val="000000"/>
          <w:sz w:val="30"/>
          <w:szCs w:val="30"/>
          <w:lang w:val="uk-UA"/>
        </w:rPr>
        <w:t>Шофиъий мактабининг асосчиси имом И</w:t>
      </w:r>
      <w:r w:rsidRPr="00912FAA">
        <w:rPr>
          <w:rFonts w:ascii="Tahoma" w:eastAsia="Times New Roman" w:hAnsi="Tahoma" w:cs="Tahoma"/>
          <w:color w:val="000000"/>
          <w:sz w:val="30"/>
          <w:szCs w:val="30"/>
          <w:lang w:val="uz-Cyrl-UZ"/>
        </w:rPr>
        <w:t>д</w:t>
      </w:r>
      <w:r w:rsidRPr="00912FAA">
        <w:rPr>
          <w:rFonts w:ascii="Tahoma" w:eastAsia="Times New Roman" w:hAnsi="Tahoma" w:cs="Tahoma"/>
          <w:color w:val="000000"/>
          <w:sz w:val="30"/>
          <w:szCs w:val="30"/>
          <w:lang w:val="uk-UA"/>
        </w:rPr>
        <w:t>рис аш-Шофиъий (767-820)  кучли илоҳиётчи фақиҳлардан бири бўлиб, Фаластинда туғилган, Маккада яшаган, ҳадислар ва ф</w:t>
      </w:r>
      <w:r w:rsidRPr="00912FAA">
        <w:rPr>
          <w:rFonts w:ascii="Tahoma" w:eastAsia="Times New Roman" w:hAnsi="Tahoma" w:cs="Tahoma"/>
          <w:color w:val="000000"/>
          <w:sz w:val="30"/>
          <w:szCs w:val="30"/>
          <w:lang w:val="uz-Cyrl-UZ"/>
        </w:rPr>
        <w:t>иқ</w:t>
      </w:r>
      <w:r w:rsidRPr="00912FAA">
        <w:rPr>
          <w:rFonts w:ascii="Tahoma" w:eastAsia="Times New Roman" w:hAnsi="Tahoma" w:cs="Tahoma"/>
          <w:color w:val="000000"/>
          <w:sz w:val="30"/>
          <w:szCs w:val="30"/>
          <w:lang w:val="uk-UA"/>
        </w:rPr>
        <w:t>ҳни ўрганган. Яманда қозилик қилган. Али авлодларидан бўлган саййидлар билан яқинлашганлиги учун қамоққа олинган, кейин авф  этилган ва Бағдодда ўз  таълимотини тарғиб қилган. Бу мазҳаб ислом ҳуқуқини анънавий меъёрлар билан боғлашга интилган, фиқҳ асосларига тўла таъриф берган, Ижмоъдан фойдаланишга катта эътибор бериб, ҳанафия ва моликия мазҳабларини келиштириш йўлини излаган, лекин моликияга майли кучли бўлган. Шафиъийлар бирор масалани ҳал этишда исботни устун қўйганлар. Масалан, сафарда узоқ вақт юрган шахснинг ўлик ёки тириклигини билмасдан унинг мулкига меросхўрлар эгалик қилишлари мумкинми, деган саволга улар рад жавобини берганлар.</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4.</w:t>
      </w:r>
      <w:r w:rsidRPr="00912FAA">
        <w:rPr>
          <w:rFonts w:ascii="Times New Roman" w:eastAsia="Times New Roman" w:hAnsi="Times New Roman" w:cs="Times New Roman"/>
          <w:color w:val="000000"/>
          <w:sz w:val="14"/>
          <w:szCs w:val="14"/>
          <w:lang w:val="uk-UA"/>
        </w:rPr>
        <w:t>                </w:t>
      </w:r>
      <w:r w:rsidRPr="00912FAA">
        <w:rPr>
          <w:rFonts w:ascii="Tahoma" w:eastAsia="Times New Roman" w:hAnsi="Tahoma" w:cs="Tahoma"/>
          <w:color w:val="000000"/>
          <w:sz w:val="30"/>
          <w:szCs w:val="30"/>
          <w:lang w:val="uk-UA"/>
        </w:rPr>
        <w:t xml:space="preserve">Ҳанбалия мактабининг  асосчиси (имом Аҳмад) ибн Ҳанбал  аш-Шайбоний (780-855) бўлиб, мустаҳкам эътиқодли </w:t>
      </w:r>
      <w:r w:rsidRPr="00912FAA">
        <w:rPr>
          <w:rFonts w:ascii="Tahoma" w:eastAsia="Times New Roman" w:hAnsi="Tahoma" w:cs="Tahoma"/>
          <w:color w:val="000000"/>
          <w:sz w:val="30"/>
          <w:szCs w:val="30"/>
          <w:lang w:val="uk-UA"/>
        </w:rPr>
        <w:lastRenderedPageBreak/>
        <w:t>суннийликни ёқлаб чиққан. Ҳанбалия ҳуқуқ тизими ўта торлиги, ҳар қандай кўринишдаги янгилик, диний масалаларда эркин фикр юритишга қарши эканлиги, шариатга қатъий, ҳеч бир ўзгаришсиз риоя қилиш</w:t>
      </w:r>
      <w:r w:rsidRPr="00912FAA">
        <w:rPr>
          <w:rFonts w:ascii="Tahoma" w:eastAsia="Times New Roman" w:hAnsi="Tahoma" w:cs="Tahoma"/>
          <w:color w:val="000000"/>
          <w:sz w:val="30"/>
          <w:szCs w:val="30"/>
          <w:lang w:val="uz-Cyrl-UZ"/>
        </w:rPr>
        <w:t>и</w:t>
      </w:r>
      <w:r w:rsidRPr="00912FAA">
        <w:rPr>
          <w:rFonts w:ascii="Tahoma" w:eastAsia="Times New Roman" w:hAnsi="Tahoma" w:cs="Tahoma"/>
          <w:color w:val="000000"/>
          <w:sz w:val="30"/>
          <w:szCs w:val="30"/>
          <w:lang w:val="uk-UA"/>
        </w:rPr>
        <w:t> билан ажралиб туради. Улар ўта эътиборли диний арбобларнинг фикрини ҳам инобатга олишмаган. Ибн Ҳа</w:t>
      </w:r>
      <w:r w:rsidRPr="00912FAA">
        <w:rPr>
          <w:rFonts w:ascii="Tahoma" w:eastAsia="Times New Roman" w:hAnsi="Tahoma" w:cs="Tahoma"/>
          <w:color w:val="000000"/>
          <w:sz w:val="30"/>
          <w:szCs w:val="30"/>
          <w:lang w:val="uz-Cyrl-UZ"/>
        </w:rPr>
        <w:t>нб</w:t>
      </w:r>
      <w:r w:rsidRPr="00912FAA">
        <w:rPr>
          <w:rFonts w:ascii="Tahoma" w:eastAsia="Times New Roman" w:hAnsi="Tahoma" w:cs="Tahoma"/>
          <w:color w:val="000000"/>
          <w:sz w:val="30"/>
          <w:szCs w:val="30"/>
          <w:lang w:val="uk-UA"/>
        </w:rPr>
        <w:t>ал таълимоти Х</w:t>
      </w:r>
      <w:r w:rsidRPr="00912FAA">
        <w:rPr>
          <w:rFonts w:ascii="Tahoma" w:eastAsia="Times New Roman" w:hAnsi="Tahoma" w:cs="Tahoma"/>
          <w:color w:val="000000"/>
          <w:sz w:val="30"/>
          <w:szCs w:val="30"/>
        </w:rPr>
        <w:t>VIII</w:t>
      </w:r>
      <w:r w:rsidRPr="00912FAA">
        <w:rPr>
          <w:rFonts w:ascii="Tahoma" w:eastAsia="Times New Roman" w:hAnsi="Tahoma" w:cs="Tahoma"/>
          <w:color w:val="000000"/>
          <w:sz w:val="30"/>
          <w:szCs w:val="30"/>
          <w:lang w:val="uk-UA"/>
        </w:rPr>
        <w:t> асрга келиб Саудия Арабистонида ваҳобийликнинг шаклланишига асос солган</w:t>
      </w:r>
      <w:r w:rsidRPr="00912FAA">
        <w:rPr>
          <w:rFonts w:ascii="Tahoma" w:eastAsia="Times New Roman" w:hAnsi="Tahoma" w:cs="Tahoma"/>
          <w:color w:val="000000"/>
          <w:sz w:val="30"/>
          <w:szCs w:val="30"/>
          <w:lang w:val="uz-Cyrl-UZ"/>
        </w:rPr>
        <w:t>.</w:t>
      </w:r>
      <w:r w:rsidRPr="00912FAA">
        <w:rPr>
          <w:rFonts w:ascii="Tahoma" w:eastAsia="Times New Roman" w:hAnsi="Tahoma" w:cs="Tahoma"/>
          <w:color w:val="000000"/>
          <w:sz w:val="30"/>
          <w:szCs w:val="30"/>
          <w:lang w:val="uk-UA"/>
        </w:rPr>
        <w:t> 4 та мазҳабнинг бирортаси ҳам дин асосларига зид ҳисобланмаган. Чунончи, Қоҳирадаги ал-Қаҳҳор университетида ислом фиқиҳи 4 мазҳаб бўйича ўқитилади.</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Юқорида тариқат шариат асосида келиб чиққан</w:t>
      </w:r>
      <w:r w:rsidRPr="00912FAA">
        <w:rPr>
          <w:rFonts w:ascii="Tahoma" w:eastAsia="Times New Roman" w:hAnsi="Tahoma" w:cs="Tahoma"/>
          <w:color w:val="000000"/>
          <w:sz w:val="30"/>
          <w:szCs w:val="30"/>
          <w:lang w:val="uz-Cyrl-UZ"/>
        </w:rPr>
        <w:t>, дедик. Т</w:t>
      </w:r>
      <w:r w:rsidRPr="00912FAA">
        <w:rPr>
          <w:rFonts w:ascii="Tahoma" w:eastAsia="Times New Roman" w:hAnsi="Tahoma" w:cs="Tahoma"/>
          <w:color w:val="000000"/>
          <w:sz w:val="30"/>
          <w:szCs w:val="30"/>
          <w:lang w:val="uk-UA"/>
        </w:rPr>
        <w:t>ариқат  тасаввуфда ўз ифодасини топган. </w:t>
      </w:r>
      <w:r w:rsidRPr="00912FAA">
        <w:rPr>
          <w:rFonts w:ascii="Tahoma" w:eastAsia="Times New Roman" w:hAnsi="Tahoma" w:cs="Tahoma"/>
          <w:color w:val="000000"/>
          <w:sz w:val="30"/>
          <w:szCs w:val="30"/>
          <w:u w:val="single"/>
          <w:lang w:val="uk-UA"/>
        </w:rPr>
        <w:t>Тасаввуф</w:t>
      </w:r>
      <w:r w:rsidRPr="00912FAA">
        <w:rPr>
          <w:rFonts w:ascii="Tahoma" w:eastAsia="Times New Roman" w:hAnsi="Tahoma" w:cs="Tahoma"/>
          <w:color w:val="000000"/>
          <w:sz w:val="30"/>
          <w:szCs w:val="30"/>
          <w:lang w:val="uk-UA"/>
        </w:rPr>
        <w:t> ислом ақоид-лари асосида  шаклланган ва ривожланган диний-ахлоқий ва фалсафий таълимот бўлиб, унинг туб моҳияти инсон қалби, руҳиятини, а</w:t>
      </w:r>
      <w:r w:rsidRPr="00912FAA">
        <w:rPr>
          <w:rFonts w:ascii="Tahoma" w:eastAsia="Times New Roman" w:hAnsi="Tahoma" w:cs="Tahoma"/>
          <w:color w:val="000000"/>
          <w:sz w:val="30"/>
          <w:szCs w:val="30"/>
          <w:lang w:val="uz-Cyrl-UZ"/>
        </w:rPr>
        <w:t>х</w:t>
      </w:r>
      <w:r w:rsidRPr="00912FAA">
        <w:rPr>
          <w:rFonts w:ascii="Tahoma" w:eastAsia="Times New Roman" w:hAnsi="Tahoma" w:cs="Tahoma"/>
          <w:color w:val="000000"/>
          <w:sz w:val="30"/>
          <w:szCs w:val="30"/>
          <w:lang w:val="uk-UA"/>
        </w:rPr>
        <w:t>лоқини поклаш, шахсий ҳаётда ҳалол ва пок яшаш, пок қалб ва руҳ кучи билан Аллоҳ висолига етишган кишиларни улуғлаш, тарғиб ва ташви</w:t>
      </w:r>
      <w:r w:rsidRPr="00912FAA">
        <w:rPr>
          <w:rFonts w:ascii="Tahoma" w:eastAsia="Times New Roman" w:hAnsi="Tahoma" w:cs="Tahoma"/>
          <w:color w:val="000000"/>
          <w:sz w:val="30"/>
          <w:szCs w:val="30"/>
          <w:lang w:val="uz-Cyrl-UZ"/>
        </w:rPr>
        <w:t>қ</w:t>
      </w:r>
      <w:r w:rsidRPr="00912FAA">
        <w:rPr>
          <w:rFonts w:ascii="Tahoma" w:eastAsia="Times New Roman" w:hAnsi="Tahoma" w:cs="Tahoma"/>
          <w:color w:val="000000"/>
          <w:sz w:val="30"/>
          <w:szCs w:val="30"/>
          <w:lang w:val="uk-UA"/>
        </w:rPr>
        <w:t>от қилишдан иборат . Моҳиятан инсон қалбини поклашга қаратилгани, жаҳолат ва </w:t>
      </w:r>
      <w:r w:rsidRPr="00912FAA">
        <w:rPr>
          <w:rFonts w:ascii="Tahoma" w:eastAsia="Times New Roman" w:hAnsi="Tahoma" w:cs="Tahoma"/>
          <w:color w:val="000000"/>
          <w:sz w:val="30"/>
          <w:szCs w:val="30"/>
          <w:lang w:val="uz-Cyrl-UZ"/>
        </w:rPr>
        <w:t>х</w:t>
      </w:r>
      <w:r w:rsidRPr="00912FAA">
        <w:rPr>
          <w:rFonts w:ascii="Tahoma" w:eastAsia="Times New Roman" w:hAnsi="Tahoma" w:cs="Tahoma"/>
          <w:color w:val="000000"/>
          <w:sz w:val="30"/>
          <w:szCs w:val="30"/>
          <w:lang w:val="uk-UA"/>
        </w:rPr>
        <w:t>удбинликка, нокасликка қарши бўлгани, меҳру-шафқат, ҳиммат ва мардлик, саҳоватни тарғиб этгани, Аллоҳга бўлган ишқни биринчи ўринга чиқаргани, илоҳиёт йўлида дунёдан воз кечишни, жонни шу йўлда қурбон қилишни даъват этгани сабабли тасаввуф илму фан ва ижод аҳлига жуда яқин бўлган. Таниқли тасаввуфшунос Н.Комиловнинг эътироф  этишича, тасаввуф гарчи ислом таълимоти бағрида ниш уриб, Қуръон ва ҳадислар ҳикматидан озиқланган, кўп ҳолларда шариат  аҳкомига таянган бўлсада, лекин шу расмий диний ақидапарастлик ва мут</w:t>
      </w:r>
      <w:r w:rsidRPr="00912FAA">
        <w:rPr>
          <w:rFonts w:ascii="Tahoma" w:eastAsia="Times New Roman" w:hAnsi="Tahoma" w:cs="Tahoma"/>
          <w:color w:val="000000"/>
          <w:sz w:val="30"/>
          <w:szCs w:val="30"/>
          <w:lang w:val="uz-Cyrl-UZ"/>
        </w:rPr>
        <w:t>а</w:t>
      </w:r>
      <w:r w:rsidRPr="00912FAA">
        <w:rPr>
          <w:rFonts w:ascii="Tahoma" w:eastAsia="Times New Roman" w:hAnsi="Tahoma" w:cs="Tahoma"/>
          <w:color w:val="000000"/>
          <w:sz w:val="30"/>
          <w:szCs w:val="30"/>
          <w:lang w:val="uk-UA"/>
        </w:rPr>
        <w:t>ассибликка ҳамда </w:t>
      </w:r>
      <w:r w:rsidRPr="00912FAA">
        <w:rPr>
          <w:rFonts w:ascii="Tahoma" w:eastAsia="Times New Roman" w:hAnsi="Tahoma" w:cs="Tahoma"/>
          <w:color w:val="000000"/>
          <w:sz w:val="30"/>
          <w:szCs w:val="30"/>
          <w:lang w:val="uz-Cyrl-UZ"/>
        </w:rPr>
        <w:t>ҳ</w:t>
      </w:r>
      <w:r w:rsidRPr="00912FAA">
        <w:rPr>
          <w:rFonts w:ascii="Tahoma" w:eastAsia="Times New Roman" w:hAnsi="Tahoma" w:cs="Tahoma"/>
          <w:color w:val="000000"/>
          <w:sz w:val="30"/>
          <w:szCs w:val="30"/>
          <w:lang w:val="uk-UA"/>
        </w:rPr>
        <w:t>оким табақаларнинг айшу ишратга ғарқ турмуш тарзи</w:t>
      </w:r>
      <w:r w:rsidRPr="00912FAA">
        <w:rPr>
          <w:rFonts w:ascii="Tahoma" w:eastAsia="Times New Roman" w:hAnsi="Tahoma" w:cs="Tahoma"/>
          <w:color w:val="000000"/>
          <w:sz w:val="30"/>
          <w:szCs w:val="30"/>
          <w:lang w:val="uz-Cyrl-UZ"/>
        </w:rPr>
        <w:t>,</w:t>
      </w:r>
      <w:r w:rsidRPr="00912FAA">
        <w:rPr>
          <w:rFonts w:ascii="Tahoma" w:eastAsia="Times New Roman" w:hAnsi="Tahoma" w:cs="Tahoma"/>
          <w:color w:val="000000"/>
          <w:sz w:val="30"/>
          <w:szCs w:val="30"/>
          <w:lang w:val="uk-UA"/>
        </w:rPr>
        <w:t> талончилик ва маишатпарастликка зид ўлароқ меҳнаткаш халқ норозилигини ифодалаб келди. Шунинг учун ҳам тасаввуф шаҳар ҳунармандлари, илм аҳиллари ўртасида кенг тарқалган.</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Тасаввуф таълимоти ислом оламида Х</w:t>
      </w:r>
      <w:r w:rsidRPr="00912FAA">
        <w:rPr>
          <w:rFonts w:ascii="Tahoma" w:eastAsia="Times New Roman" w:hAnsi="Tahoma" w:cs="Tahoma"/>
          <w:color w:val="000000"/>
          <w:sz w:val="30"/>
          <w:szCs w:val="30"/>
          <w:lang w:val="uz-Cyrl-UZ"/>
        </w:rPr>
        <w:t>II</w:t>
      </w:r>
      <w:r w:rsidRPr="00912FAA">
        <w:rPr>
          <w:rFonts w:ascii="Tahoma" w:eastAsia="Times New Roman" w:hAnsi="Tahoma" w:cs="Tahoma"/>
          <w:color w:val="000000"/>
          <w:sz w:val="30"/>
          <w:szCs w:val="30"/>
          <w:lang w:val="uk-UA"/>
        </w:rPr>
        <w:t xml:space="preserve"> асрда пайдо бўлган. Бунинг ўз сабаблари бор. Пайғамбаримиз вафотидан сўнг орадан кўп ўтмай, мусулмонлар жамоаси ўртасида асл исломий </w:t>
      </w:r>
      <w:r w:rsidRPr="00912FAA">
        <w:rPr>
          <w:rFonts w:ascii="Tahoma" w:eastAsia="Times New Roman" w:hAnsi="Tahoma" w:cs="Tahoma"/>
          <w:color w:val="000000"/>
          <w:sz w:val="30"/>
          <w:szCs w:val="30"/>
          <w:lang w:val="uk-UA"/>
        </w:rPr>
        <w:lastRenderedPageBreak/>
        <w:t>таълимотлардан чекиниш</w:t>
      </w:r>
      <w:r w:rsidRPr="00912FAA">
        <w:rPr>
          <w:rFonts w:ascii="Tahoma" w:eastAsia="Times New Roman" w:hAnsi="Tahoma" w:cs="Tahoma"/>
          <w:color w:val="000000"/>
          <w:sz w:val="30"/>
          <w:szCs w:val="30"/>
          <w:lang w:val="uz-Cyrl-UZ"/>
        </w:rPr>
        <w:t>,</w:t>
      </w:r>
      <w:r w:rsidRPr="00912FAA">
        <w:rPr>
          <w:rFonts w:ascii="Tahoma" w:eastAsia="Times New Roman" w:hAnsi="Tahoma" w:cs="Tahoma"/>
          <w:color w:val="000000"/>
          <w:sz w:val="30"/>
          <w:szCs w:val="30"/>
          <w:lang w:val="uk-UA"/>
        </w:rPr>
        <w:t> айшу-ишратга, молу-дунё тўплашга ҳирс қўйиш, нафсга эрк бериш, таъмагирлик, бу дунё деб у дунёни унутиш каби исломга зид хатти-ҳаракатлар авж олиб кетди. Айниқса Арабистонда ўзи ишламай, бировлар меҳнати эвазига текинҳўрлик билан кун кечириш, бировларнинг ҳисобига бойиб кетиш, қулларни аёвсиз эзиш ҳолатлари кучайиб кетади. Бу ҳол албатта иймон-эътиқодли, соф виждонли, чин мусулмонларни ташвишга солиб, улар норозиликларини кучайтирмасдан қолмас эди.</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Инсофли кишилар, саҳобалар, муҳаддислар ва бошқалар ислом дини ва унинг қоидаларини, ҳадислардаги йўл-йўриқ ва кўрсатмаларни ҳимоя қилишиб, бутун вужуд билан Аллоҳни ҳис этиш,  унга берилиб тоат-ибод</w:t>
      </w:r>
      <w:r w:rsidRPr="00912FAA">
        <w:rPr>
          <w:rFonts w:ascii="Tahoma" w:eastAsia="Times New Roman" w:hAnsi="Tahoma" w:cs="Tahoma"/>
          <w:color w:val="000000"/>
          <w:sz w:val="30"/>
          <w:szCs w:val="30"/>
          <w:lang w:val="uz-Cyrl-UZ"/>
        </w:rPr>
        <w:t>а</w:t>
      </w:r>
      <w:r w:rsidRPr="00912FAA">
        <w:rPr>
          <w:rFonts w:ascii="Tahoma" w:eastAsia="Times New Roman" w:hAnsi="Tahoma" w:cs="Tahoma"/>
          <w:color w:val="000000"/>
          <w:sz w:val="30"/>
          <w:szCs w:val="30"/>
          <w:lang w:val="uk-UA"/>
        </w:rPr>
        <w:t>т қилишга киришганлар. Яратганнинг ғазабидан қўрқиб амру-маъриф қилиш, кўр-кўрона мутелик  қилиш, исломий қоидаларни адо этишни риёкорлик, иккиюзламачалик деб билганлар.</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Тасаввуф тадқиқотчиси Нажмиддин Комилов таъкидлаганидек, шу тариқа дунёдан кўнгил узган, аммо зоҳидларга ўхшамайдиган, «бир назар билан тупроқни кимё этадиган (Ҳофиз Шерозий</w:t>
      </w:r>
      <w:r w:rsidRPr="00912FAA">
        <w:rPr>
          <w:rFonts w:ascii="Tahoma" w:eastAsia="Times New Roman" w:hAnsi="Tahoma" w:cs="Tahoma"/>
          <w:color w:val="000000"/>
          <w:sz w:val="30"/>
          <w:szCs w:val="30"/>
          <w:lang w:val="uz-Cyrl-UZ"/>
        </w:rPr>
        <w:t>)</w:t>
      </w:r>
      <w:r w:rsidRPr="00912FAA">
        <w:rPr>
          <w:rFonts w:ascii="Tahoma" w:eastAsia="Times New Roman" w:hAnsi="Tahoma" w:cs="Tahoma"/>
          <w:color w:val="000000"/>
          <w:sz w:val="30"/>
          <w:szCs w:val="30"/>
          <w:lang w:val="uk-UA"/>
        </w:rPr>
        <w:t> зеҳну заковат, ақлу фаросатда тенгсиз, аммо ўзга мутафаккирлар, файласуфлардан ажралиб турадиган шариат илмини сув қилиб ичган , тоат-ибодатда мустаҳкам, аммо оддий дин</w:t>
      </w:r>
      <w:r w:rsidRPr="00912FAA">
        <w:rPr>
          <w:rFonts w:ascii="Tahoma" w:eastAsia="Times New Roman" w:hAnsi="Tahoma" w:cs="Tahoma"/>
          <w:color w:val="000000"/>
          <w:sz w:val="30"/>
          <w:szCs w:val="30"/>
          <w:lang w:val="uz-Cyrl-UZ"/>
        </w:rPr>
        <w:t>дор</w:t>
      </w:r>
      <w:r w:rsidRPr="00912FAA">
        <w:rPr>
          <w:rFonts w:ascii="Tahoma" w:eastAsia="Times New Roman" w:hAnsi="Tahoma" w:cs="Tahoma"/>
          <w:color w:val="000000"/>
          <w:sz w:val="30"/>
          <w:szCs w:val="30"/>
          <w:lang w:val="uk-UA"/>
        </w:rPr>
        <w:t>лардан фарқ қилади-ган ажойиб ҳислатли одамлар тоифаси пайдо бўлган эдики, уларни руҳ кишилари деб атардилар. Уларнинг юриш-туришлари, феъл-атворлари, хатти-ҳаракатлари, одатдан ташқари сўзлари, ишлари атрофдагиларни ҳайратга солар, баъзиларининг кароматлари, сирли мўъжизалари одамларни лол қолдирар эди. Уларни авлиё, аҳли лол, аҳли ботин, арбоби тариқат, дарвеш, қаландар, фақир номлари билан тилга олар эдилар. Ула</w:t>
      </w:r>
      <w:r w:rsidRPr="00912FAA">
        <w:rPr>
          <w:rFonts w:ascii="Tahoma" w:eastAsia="Times New Roman" w:hAnsi="Tahoma" w:cs="Tahoma"/>
          <w:color w:val="000000"/>
          <w:sz w:val="30"/>
          <w:szCs w:val="30"/>
          <w:lang w:val="uz-Cyrl-UZ"/>
        </w:rPr>
        <w:t>р</w:t>
      </w:r>
      <w:r w:rsidRPr="00912FAA">
        <w:rPr>
          <w:rFonts w:ascii="Tahoma" w:eastAsia="Times New Roman" w:hAnsi="Tahoma" w:cs="Tahoma"/>
          <w:color w:val="000000"/>
          <w:sz w:val="30"/>
          <w:szCs w:val="30"/>
          <w:lang w:val="uk-UA"/>
        </w:rPr>
        <w:t>ни «суфий» номи билан ҳам </w:t>
      </w:r>
      <w:r w:rsidRPr="00912FAA">
        <w:rPr>
          <w:rFonts w:ascii="Tahoma" w:eastAsia="Times New Roman" w:hAnsi="Tahoma" w:cs="Tahoma"/>
          <w:color w:val="000000"/>
          <w:sz w:val="30"/>
          <w:szCs w:val="30"/>
          <w:lang w:val="uz-Cyrl-UZ"/>
        </w:rPr>
        <w:t>а</w:t>
      </w:r>
      <w:r w:rsidRPr="00912FAA">
        <w:rPr>
          <w:rFonts w:ascii="Tahoma" w:eastAsia="Times New Roman" w:hAnsi="Tahoma" w:cs="Tahoma"/>
          <w:color w:val="000000"/>
          <w:sz w:val="30"/>
          <w:szCs w:val="30"/>
          <w:lang w:val="uk-UA"/>
        </w:rPr>
        <w:t>ташган. </w:t>
      </w:r>
      <w:r w:rsidRPr="00912FAA">
        <w:rPr>
          <w:rFonts w:ascii="Tahoma" w:eastAsia="Times New Roman" w:hAnsi="Tahoma" w:cs="Tahoma"/>
          <w:color w:val="000000"/>
          <w:sz w:val="30"/>
          <w:szCs w:val="30"/>
          <w:lang w:val="uz-Cyrl-UZ"/>
        </w:rPr>
        <w:t>А.</w:t>
      </w:r>
      <w:r w:rsidRPr="00912FAA">
        <w:rPr>
          <w:rFonts w:ascii="Tahoma" w:eastAsia="Times New Roman" w:hAnsi="Tahoma" w:cs="Tahoma"/>
          <w:color w:val="000000"/>
          <w:sz w:val="30"/>
          <w:szCs w:val="30"/>
          <w:lang w:val="uk-UA"/>
        </w:rPr>
        <w:t>Абдураҳманов ўзининг «Саодатга элтувчи  билим» (Тошкент, 2001й) китобида «суфий» сўзининг келиб чиқиш</w:t>
      </w:r>
      <w:r w:rsidRPr="00912FAA">
        <w:rPr>
          <w:rFonts w:ascii="Tahoma" w:eastAsia="Times New Roman" w:hAnsi="Tahoma" w:cs="Tahoma"/>
          <w:color w:val="000000"/>
          <w:sz w:val="30"/>
          <w:szCs w:val="30"/>
          <w:lang w:val="uz-Cyrl-UZ"/>
        </w:rPr>
        <w:t>и</w:t>
      </w:r>
      <w:r w:rsidRPr="00912FAA">
        <w:rPr>
          <w:rFonts w:ascii="Tahoma" w:eastAsia="Times New Roman" w:hAnsi="Tahoma" w:cs="Tahoma"/>
          <w:color w:val="000000"/>
          <w:sz w:val="30"/>
          <w:szCs w:val="30"/>
          <w:lang w:val="uk-UA"/>
        </w:rPr>
        <w:t> ҳақида 8 та фикр борлигини ёзади.</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1.</w:t>
      </w:r>
      <w:r w:rsidRPr="00912FAA">
        <w:rPr>
          <w:rFonts w:ascii="Times New Roman" w:eastAsia="Times New Roman" w:hAnsi="Times New Roman" w:cs="Times New Roman"/>
          <w:color w:val="000000"/>
          <w:sz w:val="14"/>
          <w:szCs w:val="14"/>
          <w:lang w:val="uk-UA"/>
        </w:rPr>
        <w:t>                </w:t>
      </w:r>
      <w:r w:rsidRPr="00912FAA">
        <w:rPr>
          <w:rFonts w:ascii="Tahoma" w:eastAsia="Times New Roman" w:hAnsi="Tahoma" w:cs="Tahoma"/>
          <w:color w:val="000000"/>
          <w:sz w:val="30"/>
          <w:szCs w:val="30"/>
          <w:lang w:val="uk-UA"/>
        </w:rPr>
        <w:t>«саф» сўзидан олинган бўлиб, бундай кишилар мусул-монларнинг олдида саф-саф бўлиб юрганлар.</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ru-RU"/>
        </w:rPr>
      </w:pPr>
      <w:r w:rsidRPr="00912FAA">
        <w:rPr>
          <w:rFonts w:ascii="Tahoma" w:eastAsia="Times New Roman" w:hAnsi="Tahoma" w:cs="Tahoma"/>
          <w:color w:val="000000"/>
          <w:sz w:val="30"/>
          <w:szCs w:val="30"/>
          <w:lang w:val="uk-UA"/>
        </w:rPr>
        <w:lastRenderedPageBreak/>
        <w:t>2.</w:t>
      </w:r>
      <w:r w:rsidRPr="00912FAA">
        <w:rPr>
          <w:rFonts w:ascii="Times New Roman" w:eastAsia="Times New Roman" w:hAnsi="Times New Roman" w:cs="Times New Roman"/>
          <w:color w:val="000000"/>
          <w:sz w:val="14"/>
          <w:szCs w:val="14"/>
          <w:lang w:val="uk-UA"/>
        </w:rPr>
        <w:t>                </w:t>
      </w:r>
      <w:r w:rsidRPr="00912FAA">
        <w:rPr>
          <w:rFonts w:ascii="Tahoma" w:eastAsia="Times New Roman" w:hAnsi="Tahoma" w:cs="Tahoma"/>
          <w:color w:val="000000"/>
          <w:sz w:val="30"/>
          <w:szCs w:val="30"/>
          <w:lang w:val="uk-UA"/>
        </w:rPr>
        <w:t>«суффа» -  тарки дунё қилган тақводорлар.</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ru-RU"/>
        </w:rPr>
      </w:pPr>
      <w:r w:rsidRPr="00912FAA">
        <w:rPr>
          <w:rFonts w:ascii="Tahoma" w:eastAsia="Times New Roman" w:hAnsi="Tahoma" w:cs="Tahoma"/>
          <w:color w:val="000000"/>
          <w:sz w:val="30"/>
          <w:szCs w:val="30"/>
          <w:lang w:val="uk-UA"/>
        </w:rPr>
        <w:t>3.</w:t>
      </w:r>
      <w:r w:rsidRPr="00912FAA">
        <w:rPr>
          <w:rFonts w:ascii="Times New Roman" w:eastAsia="Times New Roman" w:hAnsi="Times New Roman" w:cs="Times New Roman"/>
          <w:color w:val="000000"/>
          <w:sz w:val="14"/>
          <w:szCs w:val="14"/>
          <w:lang w:val="uk-UA"/>
        </w:rPr>
        <w:t>                </w:t>
      </w:r>
      <w:r w:rsidRPr="00912FAA">
        <w:rPr>
          <w:rFonts w:ascii="Tahoma" w:eastAsia="Times New Roman" w:hAnsi="Tahoma" w:cs="Tahoma"/>
          <w:color w:val="000000"/>
          <w:sz w:val="30"/>
          <w:szCs w:val="30"/>
          <w:lang w:val="uk-UA"/>
        </w:rPr>
        <w:t>«сафо»-қалби пок, қуёшдек порлаб туриш.</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ru-RU"/>
        </w:rPr>
      </w:pPr>
      <w:r w:rsidRPr="00912FAA">
        <w:rPr>
          <w:rFonts w:ascii="Tahoma" w:eastAsia="Times New Roman" w:hAnsi="Tahoma" w:cs="Tahoma"/>
          <w:color w:val="000000"/>
          <w:sz w:val="30"/>
          <w:szCs w:val="30"/>
          <w:lang w:val="uk-UA"/>
        </w:rPr>
        <w:t>4.</w:t>
      </w:r>
      <w:r w:rsidRPr="00912FAA">
        <w:rPr>
          <w:rFonts w:ascii="Times New Roman" w:eastAsia="Times New Roman" w:hAnsi="Times New Roman" w:cs="Times New Roman"/>
          <w:color w:val="000000"/>
          <w:sz w:val="14"/>
          <w:szCs w:val="14"/>
          <w:lang w:val="uk-UA"/>
        </w:rPr>
        <w:t>                </w:t>
      </w:r>
      <w:r w:rsidRPr="00912FAA">
        <w:rPr>
          <w:rFonts w:ascii="Tahoma" w:eastAsia="Times New Roman" w:hAnsi="Tahoma" w:cs="Tahoma"/>
          <w:color w:val="000000"/>
          <w:sz w:val="30"/>
          <w:szCs w:val="30"/>
          <w:lang w:val="uk-UA"/>
        </w:rPr>
        <w:t>«суфуҳ» -бирон бир нарсанинг хулосаси.</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ru-RU"/>
        </w:rPr>
      </w:pPr>
      <w:r w:rsidRPr="00912FAA">
        <w:rPr>
          <w:rFonts w:ascii="Tahoma" w:eastAsia="Times New Roman" w:hAnsi="Tahoma" w:cs="Tahoma"/>
          <w:color w:val="000000"/>
          <w:sz w:val="30"/>
          <w:szCs w:val="30"/>
          <w:lang w:val="uk-UA"/>
        </w:rPr>
        <w:t>5.</w:t>
      </w:r>
      <w:r w:rsidRPr="00912FAA">
        <w:rPr>
          <w:rFonts w:ascii="Times New Roman" w:eastAsia="Times New Roman" w:hAnsi="Times New Roman" w:cs="Times New Roman"/>
          <w:color w:val="000000"/>
          <w:sz w:val="14"/>
          <w:szCs w:val="14"/>
          <w:lang w:val="uk-UA"/>
        </w:rPr>
        <w:t>                </w:t>
      </w:r>
      <w:r w:rsidRPr="00912FAA">
        <w:rPr>
          <w:rFonts w:ascii="Tahoma" w:eastAsia="Times New Roman" w:hAnsi="Tahoma" w:cs="Tahoma"/>
          <w:color w:val="000000"/>
          <w:sz w:val="30"/>
          <w:szCs w:val="30"/>
          <w:lang w:val="uk-UA"/>
        </w:rPr>
        <w:t>«саф» -соф, руҳий камолотга етишиш.</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ru-RU"/>
        </w:rPr>
      </w:pPr>
      <w:r w:rsidRPr="00912FAA">
        <w:rPr>
          <w:rFonts w:ascii="Tahoma" w:eastAsia="Times New Roman" w:hAnsi="Tahoma" w:cs="Tahoma"/>
          <w:color w:val="000000"/>
          <w:sz w:val="30"/>
          <w:szCs w:val="30"/>
          <w:lang w:val="uk-UA"/>
        </w:rPr>
        <w:t>6.</w:t>
      </w:r>
      <w:r w:rsidRPr="00912FAA">
        <w:rPr>
          <w:rFonts w:ascii="Times New Roman" w:eastAsia="Times New Roman" w:hAnsi="Times New Roman" w:cs="Times New Roman"/>
          <w:color w:val="000000"/>
          <w:sz w:val="14"/>
          <w:szCs w:val="14"/>
          <w:lang w:val="uk-UA"/>
        </w:rPr>
        <w:t>                </w:t>
      </w:r>
      <w:r w:rsidRPr="00912FAA">
        <w:rPr>
          <w:rFonts w:ascii="Tahoma" w:eastAsia="Times New Roman" w:hAnsi="Tahoma" w:cs="Tahoma"/>
          <w:color w:val="000000"/>
          <w:sz w:val="30"/>
          <w:szCs w:val="30"/>
          <w:lang w:val="uk-UA"/>
        </w:rPr>
        <w:t>«сафос»-юнонча, донишмандлик.</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ru-RU"/>
        </w:rPr>
      </w:pPr>
      <w:r w:rsidRPr="00912FAA">
        <w:rPr>
          <w:rFonts w:ascii="Tahoma" w:eastAsia="Times New Roman" w:hAnsi="Tahoma" w:cs="Tahoma"/>
          <w:color w:val="000000"/>
          <w:sz w:val="30"/>
          <w:szCs w:val="30"/>
          <w:lang w:val="uk-UA"/>
        </w:rPr>
        <w:t>7.</w:t>
      </w:r>
      <w:r w:rsidRPr="00912FAA">
        <w:rPr>
          <w:rFonts w:ascii="Times New Roman" w:eastAsia="Times New Roman" w:hAnsi="Times New Roman" w:cs="Times New Roman"/>
          <w:color w:val="000000"/>
          <w:sz w:val="14"/>
          <w:szCs w:val="14"/>
          <w:lang w:val="uk-UA"/>
        </w:rPr>
        <w:t>                </w:t>
      </w:r>
      <w:r w:rsidRPr="00912FAA">
        <w:rPr>
          <w:rFonts w:ascii="Tahoma" w:eastAsia="Times New Roman" w:hAnsi="Tahoma" w:cs="Tahoma"/>
          <w:color w:val="000000"/>
          <w:sz w:val="30"/>
          <w:szCs w:val="30"/>
          <w:lang w:val="uk-UA"/>
        </w:rPr>
        <w:t>«суф»-файласуф сўзиниинг сўнгги қисми.</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8.</w:t>
      </w:r>
      <w:r w:rsidRPr="00912FAA">
        <w:rPr>
          <w:rFonts w:ascii="Times New Roman" w:eastAsia="Times New Roman" w:hAnsi="Times New Roman" w:cs="Times New Roman"/>
          <w:color w:val="000000"/>
          <w:sz w:val="14"/>
          <w:szCs w:val="14"/>
          <w:lang w:val="uk-UA"/>
        </w:rPr>
        <w:t>                </w:t>
      </w:r>
      <w:r w:rsidRPr="00912FAA">
        <w:rPr>
          <w:rFonts w:ascii="Tahoma" w:eastAsia="Times New Roman" w:hAnsi="Tahoma" w:cs="Tahoma"/>
          <w:color w:val="000000"/>
          <w:sz w:val="30"/>
          <w:szCs w:val="30"/>
          <w:lang w:val="uk-UA"/>
        </w:rPr>
        <w:t>«суф» -арабча, жун ва жундан тўқилган мато. Суфийлар жунли кийим  кийиб юришган.</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Тасаввуфнинг маъноси жуда кенг бўлиб, олиму фузалолар унинг таърифини жуда мукаммал беришган. Лекин шўролар замонида тор маънода ишлатилиб келинганлиги учун тасаввуф фақат тарки дунёчиликдан иборат бўлиб қолган. Бу сўзни ишлатганлар акс</w:t>
      </w:r>
      <w:r w:rsidRPr="00912FAA">
        <w:rPr>
          <w:rFonts w:ascii="Tahoma" w:eastAsia="Times New Roman" w:hAnsi="Tahoma" w:cs="Tahoma"/>
          <w:color w:val="000000"/>
          <w:sz w:val="30"/>
          <w:szCs w:val="30"/>
          <w:lang w:val="uz-Cyrl-UZ"/>
        </w:rPr>
        <w:t>арият</w:t>
      </w:r>
      <w:r w:rsidRPr="00912FAA">
        <w:rPr>
          <w:rFonts w:ascii="Tahoma" w:eastAsia="Times New Roman" w:hAnsi="Tahoma" w:cs="Tahoma"/>
          <w:color w:val="000000"/>
          <w:sz w:val="30"/>
          <w:szCs w:val="30"/>
          <w:lang w:val="uk-UA"/>
        </w:rPr>
        <w:t>ҳолларда камситилган ва таъна, дашном остида қолган-лар. Шу тариқа яна бир қадриятимиз оёқ ости қилинган эди.</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rPr>
        <w:t>I</w:t>
      </w:r>
      <w:r w:rsidRPr="00912FAA">
        <w:rPr>
          <w:rFonts w:ascii="Tahoma" w:eastAsia="Times New Roman" w:hAnsi="Tahoma" w:cs="Tahoma"/>
          <w:color w:val="000000"/>
          <w:sz w:val="30"/>
          <w:szCs w:val="30"/>
          <w:lang w:val="uk-UA"/>
        </w:rPr>
        <w:t>Х аср бошларига келиб тасаввуфнинг назарий асослари ишлаб чиқилди, суфийларнинг амалий, руҳий, психологик машқлари, ўз-ўзини тарбиялаш ва чиниқтириш тадбир</w:t>
      </w:r>
      <w:r w:rsidRPr="00912FAA">
        <w:rPr>
          <w:rFonts w:ascii="Tahoma" w:eastAsia="Times New Roman" w:hAnsi="Tahoma" w:cs="Tahoma"/>
          <w:color w:val="000000"/>
          <w:sz w:val="30"/>
          <w:szCs w:val="30"/>
          <w:lang w:val="uz-Cyrl-UZ"/>
        </w:rPr>
        <w:t> -</w:t>
      </w:r>
      <w:r w:rsidRPr="00912FAA">
        <w:rPr>
          <w:rFonts w:ascii="Tahoma" w:eastAsia="Times New Roman" w:hAnsi="Tahoma" w:cs="Tahoma"/>
          <w:color w:val="000000"/>
          <w:sz w:val="30"/>
          <w:szCs w:val="30"/>
          <w:lang w:val="uk-UA"/>
        </w:rPr>
        <w:t> усуллари шаклланди. Тариқат, маърифат, ҳақиқат деган тушунчалар юзага келиб, тасаввуфнинг ушбу уч қисмига оид қарашлар мажмуи тузилди, тасаввуф алоҳида илм сифатида қарор топди. Суфийлар дастлабки пайтларда тасаввуфни нуқул сиру асрор, тушунтириб бўлмайдиган ҳолат-лар</w:t>
      </w:r>
      <w:r w:rsidRPr="00912FAA">
        <w:rPr>
          <w:rFonts w:ascii="Tahoma" w:eastAsia="Times New Roman" w:hAnsi="Tahoma" w:cs="Tahoma"/>
          <w:color w:val="000000"/>
          <w:sz w:val="30"/>
          <w:szCs w:val="30"/>
          <w:lang w:val="uz-Cyrl-UZ"/>
        </w:rPr>
        <w:t>,</w:t>
      </w:r>
      <w:r w:rsidRPr="00912FAA">
        <w:rPr>
          <w:rFonts w:ascii="Tahoma" w:eastAsia="Times New Roman" w:hAnsi="Tahoma" w:cs="Tahoma"/>
          <w:color w:val="000000"/>
          <w:sz w:val="30"/>
          <w:szCs w:val="30"/>
          <w:lang w:val="uk-UA"/>
        </w:rPr>
        <w:t> «иборага келмайдиган ишоратлар» деб ҳисоблаган бўлсалар, бора-бора бу ҳолатлар ҳақида фикр-мулоҳазалар баён қилина бошланди, суфийни тарбиялаш вазифаси, пир-муридлар қоидалари, одобини яратиш зарурияти туғилди. Натиж</w:t>
      </w:r>
      <w:r w:rsidRPr="00912FAA">
        <w:rPr>
          <w:rFonts w:ascii="Tahoma" w:eastAsia="Times New Roman" w:hAnsi="Tahoma" w:cs="Tahoma"/>
          <w:color w:val="000000"/>
          <w:sz w:val="30"/>
          <w:szCs w:val="30"/>
          <w:lang w:val="uz-Cyrl-UZ"/>
        </w:rPr>
        <w:t>а</w:t>
      </w:r>
      <w:r w:rsidRPr="00912FAA">
        <w:rPr>
          <w:rFonts w:ascii="Tahoma" w:eastAsia="Times New Roman" w:hAnsi="Tahoma" w:cs="Tahoma"/>
          <w:color w:val="000000"/>
          <w:sz w:val="30"/>
          <w:szCs w:val="30"/>
          <w:lang w:val="uk-UA"/>
        </w:rPr>
        <w:t>да тариқат ва шариат орасидаги муносабатлар, суфийларнинг одам ва одам моҳияти</w:t>
      </w:r>
      <w:r w:rsidRPr="00912FAA">
        <w:rPr>
          <w:rFonts w:ascii="Tahoma" w:eastAsia="Times New Roman" w:hAnsi="Tahoma" w:cs="Tahoma"/>
          <w:color w:val="000000"/>
          <w:sz w:val="30"/>
          <w:szCs w:val="30"/>
          <w:lang w:val="uz-Cyrl-UZ"/>
        </w:rPr>
        <w:t>,</w:t>
      </w:r>
      <w:r w:rsidRPr="00912FAA">
        <w:rPr>
          <w:rFonts w:ascii="Tahoma" w:eastAsia="Times New Roman" w:hAnsi="Tahoma" w:cs="Tahoma"/>
          <w:color w:val="000000"/>
          <w:sz w:val="30"/>
          <w:szCs w:val="30"/>
          <w:lang w:val="uk-UA"/>
        </w:rPr>
        <w:t> алоқа-муомаласи, тавҳид-ваҳдат масалалари мунозарага сабаб бўлди. Дин арбоблари билан суфий шайхлари, айниқса фалсафийлашган тасаввуф тарафдорлари жиддий мафкуравий тортишувларгача бордилар. Тасаввуф бутун ислом оламини забт этиб, барча қадимий шаҳарларда хон</w:t>
      </w:r>
      <w:r w:rsidRPr="00912FAA">
        <w:rPr>
          <w:rFonts w:ascii="Tahoma" w:eastAsia="Times New Roman" w:hAnsi="Tahoma" w:cs="Tahoma"/>
          <w:color w:val="000000"/>
          <w:sz w:val="30"/>
          <w:szCs w:val="30"/>
          <w:lang w:val="uz-Cyrl-UZ"/>
        </w:rPr>
        <w:t>ақ</w:t>
      </w:r>
      <w:r w:rsidRPr="00912FAA">
        <w:rPr>
          <w:rFonts w:ascii="Tahoma" w:eastAsia="Times New Roman" w:hAnsi="Tahoma" w:cs="Tahoma"/>
          <w:color w:val="000000"/>
          <w:sz w:val="30"/>
          <w:szCs w:val="30"/>
          <w:lang w:val="uk-UA"/>
        </w:rPr>
        <w:t>олар қурилди, йўллард</w:t>
      </w:r>
      <w:r w:rsidRPr="00912FAA">
        <w:rPr>
          <w:rFonts w:ascii="Tahoma" w:eastAsia="Times New Roman" w:hAnsi="Tahoma" w:cs="Tahoma"/>
          <w:color w:val="000000"/>
          <w:sz w:val="30"/>
          <w:szCs w:val="30"/>
          <w:lang w:val="uz-Cyrl-UZ"/>
        </w:rPr>
        <w:t>а</w:t>
      </w:r>
      <w:r w:rsidRPr="00912FAA">
        <w:rPr>
          <w:rFonts w:ascii="Tahoma" w:eastAsia="Times New Roman" w:hAnsi="Tahoma" w:cs="Tahoma"/>
          <w:color w:val="000000"/>
          <w:sz w:val="30"/>
          <w:szCs w:val="30"/>
          <w:lang w:val="uk-UA"/>
        </w:rPr>
        <w:t> работлар қад кўтарди. Ҳона</w:t>
      </w:r>
      <w:r w:rsidRPr="00912FAA">
        <w:rPr>
          <w:rFonts w:ascii="Tahoma" w:eastAsia="Times New Roman" w:hAnsi="Tahoma" w:cs="Tahoma"/>
          <w:color w:val="000000"/>
          <w:sz w:val="30"/>
          <w:szCs w:val="30"/>
          <w:lang w:val="uz-Cyrl-UZ"/>
        </w:rPr>
        <w:t>қ</w:t>
      </w:r>
      <w:r w:rsidRPr="00912FAA">
        <w:rPr>
          <w:rFonts w:ascii="Tahoma" w:eastAsia="Times New Roman" w:hAnsi="Tahoma" w:cs="Tahoma"/>
          <w:color w:val="000000"/>
          <w:sz w:val="30"/>
          <w:szCs w:val="30"/>
          <w:lang w:val="uk-UA"/>
        </w:rPr>
        <w:t xml:space="preserve">о ва работлар, азиз-авлиёларнинг назоратида </w:t>
      </w:r>
      <w:r w:rsidRPr="00912FAA">
        <w:rPr>
          <w:rFonts w:ascii="Tahoma" w:eastAsia="Times New Roman" w:hAnsi="Tahoma" w:cs="Tahoma"/>
          <w:color w:val="000000"/>
          <w:sz w:val="30"/>
          <w:szCs w:val="30"/>
          <w:lang w:val="uk-UA"/>
        </w:rPr>
        <w:lastRenderedPageBreak/>
        <w:t>шайхлар  маскан тутиб, кўплаб шогирдларни тарбиялай бошладилар.</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Бертельс асримиз бошидаёқ «Тасаввуф адабиётини ўрганмас-дан туриб, ўрта асрлар мусулмон шарқи маданий ҳаёти ҳақида тасаввурга эга бўлиш ҳам мумкин эмас. Бу адабиётдан хабардор бўлмасдан Шарқнинг ўзини ҳам англаш қийин» деб ёзган эди. Тасаввуф- бу таълимот, бир бутун илмдир. Тасаввуф таълимоти таркидунёчилик, бу дунё бойликларидан ва нозу-неъматларидан воз кечиш, Аллоҳ васлига етмак учун пок, ҳалол, ўз моҳияти  ила яшаш, ихтиёрий равишдаги фақирлик каби хусусиятлардан  иборатдир.</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Тасаввуф, яъни суфийлик умумий тарзда кенгроқ маънода айтганда покланган зоҳид (қаноат), тақводорлик, ил</w:t>
      </w:r>
      <w:r w:rsidRPr="00912FAA">
        <w:rPr>
          <w:rFonts w:ascii="Tahoma" w:eastAsia="Times New Roman" w:hAnsi="Tahoma" w:cs="Tahoma"/>
          <w:color w:val="000000"/>
          <w:sz w:val="30"/>
          <w:szCs w:val="30"/>
          <w:lang w:val="uz-Cyrl-UZ"/>
        </w:rPr>
        <w:t>м</w:t>
      </w:r>
      <w:r w:rsidRPr="00912FAA">
        <w:rPr>
          <w:rFonts w:ascii="Tahoma" w:eastAsia="Times New Roman" w:hAnsi="Tahoma" w:cs="Tahoma"/>
          <w:color w:val="000000"/>
          <w:sz w:val="30"/>
          <w:szCs w:val="30"/>
          <w:lang w:val="uk-UA"/>
        </w:rPr>
        <w:t>-маърифат, тариқат, ҳақиқат маъносини англатувчи  диний таълимотдир.</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Тасаввуф таълимоти жуда тезлик билан инсоният орасида катта обрў қозонди, кишиларни</w:t>
      </w:r>
      <w:r w:rsidRPr="00912FAA">
        <w:rPr>
          <w:rFonts w:ascii="Tahoma" w:eastAsia="Times New Roman" w:hAnsi="Tahoma" w:cs="Tahoma"/>
          <w:color w:val="000000"/>
          <w:sz w:val="30"/>
          <w:szCs w:val="30"/>
          <w:lang w:val="uz-Cyrl-UZ"/>
        </w:rPr>
        <w:t>нг</w:t>
      </w:r>
      <w:r w:rsidRPr="00912FAA">
        <w:rPr>
          <w:rFonts w:ascii="Tahoma" w:eastAsia="Times New Roman" w:hAnsi="Tahoma" w:cs="Tahoma"/>
          <w:color w:val="000000"/>
          <w:sz w:val="30"/>
          <w:szCs w:val="30"/>
          <w:lang w:val="uk-UA"/>
        </w:rPr>
        <w:t> дилидан жой олди. Бунинг асосий сабаблари, биринчидан, инсон қалби ва руҳиятига таъсир қилиб, жаҳолат ва худбинликка қарши, ахлоқий поклик, илму  маърифатни тарғиб этганлигидадир. </w:t>
      </w:r>
      <w:r w:rsidRPr="00912FAA">
        <w:rPr>
          <w:rFonts w:ascii="Tahoma" w:eastAsia="Times New Roman" w:hAnsi="Tahoma" w:cs="Tahoma"/>
          <w:color w:val="000000"/>
          <w:sz w:val="30"/>
          <w:szCs w:val="30"/>
          <w:lang w:val="uz-Cyrl-UZ"/>
        </w:rPr>
        <w:t>У б</w:t>
      </w:r>
      <w:r w:rsidRPr="00912FAA">
        <w:rPr>
          <w:rFonts w:ascii="Tahoma" w:eastAsia="Times New Roman" w:hAnsi="Tahoma" w:cs="Tahoma"/>
          <w:color w:val="000000"/>
          <w:sz w:val="30"/>
          <w:szCs w:val="30"/>
          <w:lang w:val="uk-UA"/>
        </w:rPr>
        <w:t>утун илму ижод аҳлига мос бўлган. Иккинчидан</w:t>
      </w:r>
      <w:r w:rsidRPr="00912FAA">
        <w:rPr>
          <w:rFonts w:ascii="Tahoma" w:eastAsia="Times New Roman" w:hAnsi="Tahoma" w:cs="Tahoma"/>
          <w:color w:val="000000"/>
          <w:sz w:val="30"/>
          <w:szCs w:val="30"/>
          <w:lang w:val="uz-Cyrl-UZ"/>
        </w:rPr>
        <w:t>,</w:t>
      </w:r>
      <w:r w:rsidRPr="00912FAA">
        <w:rPr>
          <w:rFonts w:ascii="Tahoma" w:eastAsia="Times New Roman" w:hAnsi="Tahoma" w:cs="Tahoma"/>
          <w:color w:val="000000"/>
          <w:sz w:val="30"/>
          <w:szCs w:val="30"/>
          <w:lang w:val="uk-UA"/>
        </w:rPr>
        <w:t> тасаввуф Қуръон ва Ҳадис ҳикматидан озуқа олиб, шариат аҳкомларига суянган ҳолда улар ҳоким</w:t>
      </w:r>
      <w:r w:rsidRPr="00912FAA">
        <w:rPr>
          <w:rFonts w:ascii="Tahoma" w:eastAsia="Times New Roman" w:hAnsi="Tahoma" w:cs="Tahoma"/>
          <w:color w:val="000000"/>
          <w:sz w:val="30"/>
          <w:szCs w:val="30"/>
          <w:lang w:val="uz-Cyrl-UZ"/>
        </w:rPr>
        <w:t>,</w:t>
      </w:r>
      <w:r w:rsidRPr="00912FAA">
        <w:rPr>
          <w:rFonts w:ascii="Tahoma" w:eastAsia="Times New Roman" w:hAnsi="Tahoma" w:cs="Tahoma"/>
          <w:color w:val="000000"/>
          <w:sz w:val="30"/>
          <w:szCs w:val="30"/>
          <w:lang w:val="uk-UA"/>
        </w:rPr>
        <w:t> тўраларни, айрим руҳонийларни</w:t>
      </w:r>
      <w:r w:rsidRPr="00912FAA">
        <w:rPr>
          <w:rFonts w:ascii="Tahoma" w:eastAsia="Times New Roman" w:hAnsi="Tahoma" w:cs="Tahoma"/>
          <w:color w:val="000000"/>
          <w:sz w:val="30"/>
          <w:szCs w:val="30"/>
          <w:lang w:val="uz-Cyrl-UZ"/>
        </w:rPr>
        <w:t>,</w:t>
      </w:r>
      <w:r w:rsidRPr="00912FAA">
        <w:rPr>
          <w:rFonts w:ascii="Tahoma" w:eastAsia="Times New Roman" w:hAnsi="Tahoma" w:cs="Tahoma"/>
          <w:color w:val="000000"/>
          <w:sz w:val="30"/>
          <w:szCs w:val="30"/>
          <w:lang w:val="uk-UA"/>
        </w:rPr>
        <w:t> айшу ишратга ғарқ турмуш тарзини, талончилик, мол-дунёга ружу қўйган амалдорларга зид оддий меҳнаткаш халқ оммаси манфаатларини ҳимоя қилган. Учинчидан</w:t>
      </w:r>
      <w:r w:rsidRPr="00912FAA">
        <w:rPr>
          <w:rFonts w:ascii="Tahoma" w:eastAsia="Times New Roman" w:hAnsi="Tahoma" w:cs="Tahoma"/>
          <w:color w:val="000000"/>
          <w:sz w:val="30"/>
          <w:szCs w:val="30"/>
          <w:lang w:val="uz-Cyrl-UZ"/>
        </w:rPr>
        <w:t>, </w:t>
      </w:r>
      <w:r w:rsidRPr="00912FAA">
        <w:rPr>
          <w:rFonts w:ascii="Tahoma" w:eastAsia="Times New Roman" w:hAnsi="Tahoma" w:cs="Tahoma"/>
          <w:color w:val="000000"/>
          <w:sz w:val="30"/>
          <w:szCs w:val="30"/>
          <w:lang w:val="uk-UA"/>
        </w:rPr>
        <w:t>тасаввуф жавонмардлик ғоялари билан қўшилиб кетган. Жавонмардл</w:t>
      </w:r>
      <w:r w:rsidRPr="00912FAA">
        <w:rPr>
          <w:rFonts w:ascii="Tahoma" w:eastAsia="Times New Roman" w:hAnsi="Tahoma" w:cs="Tahoma"/>
          <w:color w:val="000000"/>
          <w:sz w:val="30"/>
          <w:szCs w:val="30"/>
          <w:lang w:val="uz-Cyrl-UZ"/>
        </w:rPr>
        <w:t>ар</w:t>
      </w:r>
      <w:r w:rsidRPr="00912FAA">
        <w:rPr>
          <w:rFonts w:ascii="Tahoma" w:eastAsia="Times New Roman" w:hAnsi="Tahoma" w:cs="Tahoma"/>
          <w:color w:val="000000"/>
          <w:sz w:val="30"/>
          <w:szCs w:val="30"/>
          <w:lang w:val="uk-UA"/>
        </w:rPr>
        <w:t> – бу ўз ҳаётларини дўст - биродаларига, яқин кишиларининг ҳожатини чиқариш, муҳтожларга, етим-есирларга ёрдам беришга бахшида этган одамлар бўлиб, улар  оддий халқ орасидан етишиб чиққан ҳунармандлар, олим ва санъаткорлар эдилар. Улар шахсий ҳаётда ҳалол яшаш, пок бўлиш, нокас, номардларга яқинлашмаслик учун интилганлар. Жавонмардлик-тасаввуф таълимотини қабул қилган.</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Шу тариқа, тасаввуф мусулмон Шарқи миллатлари ижтимоий ва маънавий ҳаётига чуқур кириб борди, фан, маданият, адабиёт ҳамда жамият ривожига катта ижобий таъсир кўрсатди. Х</w:t>
      </w:r>
      <w:r w:rsidRPr="00912FAA">
        <w:rPr>
          <w:rFonts w:ascii="Tahoma" w:eastAsia="Times New Roman" w:hAnsi="Tahoma" w:cs="Tahoma"/>
          <w:color w:val="000000"/>
          <w:sz w:val="30"/>
          <w:szCs w:val="30"/>
        </w:rPr>
        <w:t>I</w:t>
      </w:r>
      <w:r w:rsidRPr="00912FAA">
        <w:rPr>
          <w:rFonts w:ascii="Tahoma" w:eastAsia="Times New Roman" w:hAnsi="Tahoma" w:cs="Tahoma"/>
          <w:color w:val="000000"/>
          <w:sz w:val="30"/>
          <w:szCs w:val="30"/>
          <w:lang w:val="uk-UA"/>
        </w:rPr>
        <w:t xml:space="preserve"> асрдан </w:t>
      </w:r>
      <w:r w:rsidRPr="00912FAA">
        <w:rPr>
          <w:rFonts w:ascii="Tahoma" w:eastAsia="Times New Roman" w:hAnsi="Tahoma" w:cs="Tahoma"/>
          <w:color w:val="000000"/>
          <w:sz w:val="30"/>
          <w:szCs w:val="30"/>
          <w:lang w:val="uk-UA"/>
        </w:rPr>
        <w:lastRenderedPageBreak/>
        <w:t>бошлаб Шарқнинг, жумладан, Мовароуннаҳрнинг деярли барча нуфузли шоир ва ёзувчилари тасаввуфдан озиқланиб, инсонпарварлик, халқсеварлик, илм, адолат  ғояларини тарғиб этдилар.</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Марказий Осиёда тасаввуф таълимотининг пайдо бўлиши Юсуф Ҳамадоний (1048-1140) номи билан боғлиқдир. Юсуф Ҳамадоний Марв ва Бухорода мадраса қурдириб, кўплаб туркий, форсий шогирдлар тайёрлади. Унинг Бухородаги шогирдларидан бири Аҳмад Яссавий эди.</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Юсуф Ҳамадоний таълимотига кўра, ўзининг тамом фикри-зикри</w:t>
      </w:r>
      <w:r w:rsidRPr="00912FAA">
        <w:rPr>
          <w:rFonts w:ascii="Tahoma" w:eastAsia="Times New Roman" w:hAnsi="Tahoma" w:cs="Tahoma"/>
          <w:color w:val="000000"/>
          <w:sz w:val="30"/>
          <w:szCs w:val="30"/>
          <w:lang w:val="uz-Cyrl-UZ"/>
        </w:rPr>
        <w:t>ни</w:t>
      </w:r>
      <w:r w:rsidRPr="00912FAA">
        <w:rPr>
          <w:rFonts w:ascii="Tahoma" w:eastAsia="Times New Roman" w:hAnsi="Tahoma" w:cs="Tahoma"/>
          <w:color w:val="000000"/>
          <w:sz w:val="30"/>
          <w:szCs w:val="30"/>
          <w:lang w:val="uk-UA"/>
        </w:rPr>
        <w:t> Аллоҳ таолонинг висолига етишишга бағишлаган, бундай эзгу йўлда поклик, ҳалоллик, тўғрилик, ўз қўл кучи ва пешона тери, ҳалол меҳнати билан кун кечирадиган, бунинг учун ҳормай-толмай меҳнат қилган, илм-маърифатни ўрганувчи, ҳар томонлама камолотга эришган инсонларгина аҳли тасаввуф, деб аталиши мумкин. Юсуф Ҳамадонийнинг ўзи (Эронда туғилган) 17 ёшидан Бағдоддаги «Низомия»  мадрасасида ўқийди. Бухоро, Самарқанд, Балх, Хирот каби шаҳарларда бўлиб, донишманд олимлардан фиқҳ, ҳис, тасаввуф, маънавиятга оид илмларни чуқур ўрганади. Ҳадислар тўплай-ди. Шогирдларга чуқур билим бер</w:t>
      </w:r>
      <w:r w:rsidRPr="00912FAA">
        <w:rPr>
          <w:rFonts w:ascii="Tahoma" w:eastAsia="Times New Roman" w:hAnsi="Tahoma" w:cs="Tahoma"/>
          <w:color w:val="000000"/>
          <w:sz w:val="30"/>
          <w:szCs w:val="30"/>
          <w:lang w:val="uz-Cyrl-UZ"/>
        </w:rPr>
        <w:t>а</w:t>
      </w:r>
      <w:r w:rsidRPr="00912FAA">
        <w:rPr>
          <w:rFonts w:ascii="Tahoma" w:eastAsia="Times New Roman" w:hAnsi="Tahoma" w:cs="Tahoma"/>
          <w:color w:val="000000"/>
          <w:sz w:val="30"/>
          <w:szCs w:val="30"/>
          <w:lang w:val="uk-UA"/>
        </w:rPr>
        <w:t>ди.</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Ўрта Осиёда тасаввуф таълимотининг «Яссавия», «Нақшбандия», «Кубровия»тариқатлари, йўналишлари шакл</w:t>
      </w:r>
      <w:r w:rsidRPr="00912FAA">
        <w:rPr>
          <w:rFonts w:ascii="Tahoma" w:eastAsia="Times New Roman" w:hAnsi="Tahoma" w:cs="Tahoma"/>
          <w:color w:val="000000"/>
          <w:sz w:val="30"/>
          <w:szCs w:val="30"/>
          <w:lang w:val="uz-Cyrl-UZ"/>
        </w:rPr>
        <w:t>л</w:t>
      </w:r>
      <w:r w:rsidRPr="00912FAA">
        <w:rPr>
          <w:rFonts w:ascii="Tahoma" w:eastAsia="Times New Roman" w:hAnsi="Tahoma" w:cs="Tahoma"/>
          <w:color w:val="000000"/>
          <w:sz w:val="30"/>
          <w:szCs w:val="30"/>
          <w:lang w:val="uk-UA"/>
        </w:rPr>
        <w:t>анган.</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Энди Аҳмад Яссавий тариқатининг  ўзига хос қоидаларини кўриб чиқамиз.</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Яссавия тариқатининг асосчиси Хожа Аҳмад Яссавий 1041 йилда Сайрамда –Яссида (Туркистон) Шайх Иброҳим оиласида туғилган. Унинг вафот этган вақти манбаларда 1167 йил деб ёзилган. Аҳмад ёшлигида онасидан, отасидан ажралади. Аҳмад Яссавийнинг </w:t>
      </w:r>
      <w:r w:rsidRPr="00912FAA">
        <w:rPr>
          <w:rFonts w:ascii="Tahoma" w:eastAsia="Times New Roman" w:hAnsi="Tahoma" w:cs="Tahoma"/>
          <w:color w:val="000000"/>
          <w:sz w:val="30"/>
          <w:szCs w:val="30"/>
          <w:lang w:val="uz-Cyrl-UZ"/>
        </w:rPr>
        <w:t>ҳ</w:t>
      </w:r>
      <w:r w:rsidRPr="00912FAA">
        <w:rPr>
          <w:rFonts w:ascii="Tahoma" w:eastAsia="Times New Roman" w:hAnsi="Tahoma" w:cs="Tahoma"/>
          <w:color w:val="000000"/>
          <w:sz w:val="30"/>
          <w:szCs w:val="30"/>
          <w:lang w:val="uk-UA"/>
        </w:rPr>
        <w:t>аётномаларида унга 7 ёшли чоғларида туркий халқлар-нинг авлиёларид</w:t>
      </w:r>
      <w:r w:rsidRPr="00912FAA">
        <w:rPr>
          <w:rFonts w:ascii="Tahoma" w:eastAsia="Times New Roman" w:hAnsi="Tahoma" w:cs="Tahoma"/>
          <w:color w:val="000000"/>
          <w:sz w:val="30"/>
          <w:szCs w:val="30"/>
          <w:lang w:val="uz-Cyrl-UZ"/>
        </w:rPr>
        <w:t>а</w:t>
      </w:r>
      <w:r w:rsidRPr="00912FAA">
        <w:rPr>
          <w:rFonts w:ascii="Tahoma" w:eastAsia="Times New Roman" w:hAnsi="Tahoma" w:cs="Tahoma"/>
          <w:color w:val="000000"/>
          <w:sz w:val="30"/>
          <w:szCs w:val="30"/>
          <w:lang w:val="uk-UA"/>
        </w:rPr>
        <w:t>н Арслон </w:t>
      </w:r>
      <w:r w:rsidRPr="00912FAA">
        <w:rPr>
          <w:rFonts w:ascii="Tahoma" w:eastAsia="Times New Roman" w:hAnsi="Tahoma" w:cs="Tahoma"/>
          <w:color w:val="000000"/>
          <w:sz w:val="30"/>
          <w:szCs w:val="30"/>
          <w:lang w:val="uz-Cyrl-UZ"/>
        </w:rPr>
        <w:t>б</w:t>
      </w:r>
      <w:r w:rsidRPr="00912FAA">
        <w:rPr>
          <w:rFonts w:ascii="Tahoma" w:eastAsia="Times New Roman" w:hAnsi="Tahoma" w:cs="Tahoma"/>
          <w:color w:val="000000"/>
          <w:sz w:val="30"/>
          <w:szCs w:val="30"/>
          <w:lang w:val="uk-UA"/>
        </w:rPr>
        <w:t>обнинг назари тушгани айтилади. «Девони ҳикмат» асарида шундай ёзади</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Етти ёшда Арслонбобга қилдим салом,</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ru-RU"/>
        </w:rPr>
      </w:pPr>
      <w:r w:rsidRPr="00912FAA">
        <w:rPr>
          <w:rFonts w:ascii="Tahoma" w:eastAsia="Times New Roman" w:hAnsi="Tahoma" w:cs="Tahoma"/>
          <w:color w:val="000000"/>
          <w:sz w:val="30"/>
          <w:szCs w:val="30"/>
          <w:lang w:val="uk-UA"/>
        </w:rPr>
        <w:t>Ҳақ Мустафо </w:t>
      </w:r>
      <w:r w:rsidRPr="00912FAA">
        <w:rPr>
          <w:rFonts w:ascii="Tahoma" w:eastAsia="Times New Roman" w:hAnsi="Tahoma" w:cs="Tahoma"/>
          <w:color w:val="000000"/>
          <w:sz w:val="30"/>
          <w:szCs w:val="30"/>
          <w:lang w:val="uz-Cyrl-UZ"/>
        </w:rPr>
        <w:t>о</w:t>
      </w:r>
      <w:r w:rsidRPr="00912FAA">
        <w:rPr>
          <w:rFonts w:ascii="Tahoma" w:eastAsia="Times New Roman" w:hAnsi="Tahoma" w:cs="Tahoma"/>
          <w:color w:val="000000"/>
          <w:sz w:val="30"/>
          <w:szCs w:val="30"/>
          <w:lang w:val="uk-UA"/>
        </w:rPr>
        <w:t>монатим қилинг ином,</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ru-RU"/>
        </w:rPr>
      </w:pPr>
      <w:r w:rsidRPr="00912FAA">
        <w:rPr>
          <w:rFonts w:ascii="Tahoma" w:eastAsia="Times New Roman" w:hAnsi="Tahoma" w:cs="Tahoma"/>
          <w:color w:val="000000"/>
          <w:sz w:val="30"/>
          <w:szCs w:val="30"/>
          <w:lang w:val="uk-UA"/>
        </w:rPr>
        <w:lastRenderedPageBreak/>
        <w:t>Ўшал вақтда минг бир зикрим қилдим тамом,</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ru-RU"/>
        </w:rPr>
      </w:pPr>
      <w:r w:rsidRPr="00912FAA">
        <w:rPr>
          <w:rFonts w:ascii="Tahoma" w:eastAsia="Times New Roman" w:hAnsi="Tahoma" w:cs="Tahoma"/>
          <w:color w:val="000000"/>
          <w:sz w:val="30"/>
          <w:szCs w:val="30"/>
          <w:lang w:val="uk-UA"/>
        </w:rPr>
        <w:t>Нафсим ўнуб ломаронға оштим мано.</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Ахмад Яссавий дастлабки таълимотни Яссида олади. Сўнгра бобоси Арслонбоб кўрсатмаси билан Бухорога бориб</w:t>
      </w:r>
      <w:r w:rsidRPr="00912FAA">
        <w:rPr>
          <w:rFonts w:ascii="Tahoma" w:eastAsia="Times New Roman" w:hAnsi="Tahoma" w:cs="Tahoma"/>
          <w:color w:val="000000"/>
          <w:sz w:val="30"/>
          <w:szCs w:val="30"/>
          <w:lang w:val="uz-Cyrl-UZ"/>
        </w:rPr>
        <w:t>,</w:t>
      </w:r>
      <w:r w:rsidRPr="00912FAA">
        <w:rPr>
          <w:rFonts w:ascii="Tahoma" w:eastAsia="Times New Roman" w:hAnsi="Tahoma" w:cs="Tahoma"/>
          <w:color w:val="000000"/>
          <w:sz w:val="30"/>
          <w:szCs w:val="30"/>
          <w:lang w:val="uk-UA"/>
        </w:rPr>
        <w:t> Юсуф Ҳамадонийдан таълим олади. Аҳмад Яссавийнинг ўзи устоз Юсуф Ҳамадонийнинг ҳузурига 23 ёшида борганини ва ул ҳазратнинг тарбиясига ноил бўл</w:t>
      </w:r>
      <w:r w:rsidRPr="00912FAA">
        <w:rPr>
          <w:rFonts w:ascii="Tahoma" w:eastAsia="Times New Roman" w:hAnsi="Tahoma" w:cs="Tahoma"/>
          <w:color w:val="000000"/>
          <w:sz w:val="30"/>
          <w:szCs w:val="30"/>
          <w:lang w:val="uz-Cyrl-UZ"/>
        </w:rPr>
        <w:t>га</w:t>
      </w:r>
      <w:r w:rsidRPr="00912FAA">
        <w:rPr>
          <w:rFonts w:ascii="Tahoma" w:eastAsia="Times New Roman" w:hAnsi="Tahoma" w:cs="Tahoma"/>
          <w:color w:val="000000"/>
          <w:sz w:val="30"/>
          <w:szCs w:val="30"/>
          <w:lang w:val="uk-UA"/>
        </w:rPr>
        <w:t>нлигини айт</w:t>
      </w:r>
      <w:r w:rsidRPr="00912FAA">
        <w:rPr>
          <w:rFonts w:ascii="Tahoma" w:eastAsia="Times New Roman" w:hAnsi="Tahoma" w:cs="Tahoma"/>
          <w:color w:val="000000"/>
          <w:sz w:val="30"/>
          <w:szCs w:val="30"/>
          <w:lang w:val="uz-Cyrl-UZ"/>
        </w:rPr>
        <w:t>а</w:t>
      </w:r>
      <w:r w:rsidRPr="00912FAA">
        <w:rPr>
          <w:rFonts w:ascii="Tahoma" w:eastAsia="Times New Roman" w:hAnsi="Tahoma" w:cs="Tahoma"/>
          <w:color w:val="000000"/>
          <w:sz w:val="30"/>
          <w:szCs w:val="30"/>
          <w:lang w:val="uk-UA"/>
        </w:rPr>
        <w:t>ди. У ерда тасаввуфдан таълим олиб, сўнг ўз юрти Туркистонга қайтади, ўз таълимотини тарғиб этиб, шогирдлар, муридлар тайёрлай бошлайди.</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Рисолаларга кўра, Яссавий 63 га пайғамбар ёшига етгач, ер остида ҳужра ясатиб, «чиллага» кирган, қолган умрини тоат-ибодат қилиб, ўзини Аллоҳга бағишлаб қимматли ҳикматлар ёзиб, риёзатлар чекиб ер остида ўтказган. Бир ривоятга кўра , у 125 йил, бошқа ривоятга кўра 133 йил умр кўрган.</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ru-RU"/>
        </w:rPr>
      </w:pPr>
      <w:r w:rsidRPr="00912FAA">
        <w:rPr>
          <w:rFonts w:ascii="Tahoma" w:eastAsia="Times New Roman" w:hAnsi="Tahoma" w:cs="Tahoma"/>
          <w:color w:val="000000"/>
          <w:sz w:val="30"/>
          <w:szCs w:val="30"/>
          <w:lang w:val="uk-UA"/>
        </w:rPr>
        <w:t>Яссавия тариқатининг муайян қоидалари (одоблари) қуйидагилардир.</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ru-RU"/>
        </w:rPr>
      </w:pPr>
      <w:r w:rsidRPr="00912FAA">
        <w:rPr>
          <w:rFonts w:ascii="Tahoma" w:eastAsia="Times New Roman" w:hAnsi="Tahoma" w:cs="Tahoma"/>
          <w:color w:val="000000"/>
          <w:sz w:val="30"/>
          <w:szCs w:val="30"/>
          <w:lang w:val="uk-UA"/>
        </w:rPr>
        <w:t>1.</w:t>
      </w:r>
      <w:r w:rsidRPr="00912FAA">
        <w:rPr>
          <w:rFonts w:ascii="Times New Roman" w:eastAsia="Times New Roman" w:hAnsi="Times New Roman" w:cs="Times New Roman"/>
          <w:color w:val="000000"/>
          <w:sz w:val="14"/>
          <w:szCs w:val="14"/>
          <w:lang w:val="uk-UA"/>
        </w:rPr>
        <w:t>                </w:t>
      </w:r>
      <w:r w:rsidRPr="00912FAA">
        <w:rPr>
          <w:rFonts w:ascii="Tahoma" w:eastAsia="Times New Roman" w:hAnsi="Tahoma" w:cs="Tahoma"/>
          <w:color w:val="000000"/>
          <w:sz w:val="30"/>
          <w:szCs w:val="30"/>
          <w:lang w:val="uk-UA"/>
        </w:rPr>
        <w:t>Мурид, шогирд ҳеч кимсани ўз пиридан, ўз устозидан афзал кўрмасли</w:t>
      </w:r>
      <w:r w:rsidRPr="00912FAA">
        <w:rPr>
          <w:rFonts w:ascii="Tahoma" w:eastAsia="Times New Roman" w:hAnsi="Tahoma" w:cs="Tahoma"/>
          <w:color w:val="000000"/>
          <w:sz w:val="30"/>
          <w:szCs w:val="30"/>
          <w:lang w:val="uz-Cyrl-UZ"/>
        </w:rPr>
        <w:t>ги керак</w:t>
      </w:r>
      <w:r w:rsidRPr="00912FAA">
        <w:rPr>
          <w:rFonts w:ascii="Tahoma" w:eastAsia="Times New Roman" w:hAnsi="Tahoma" w:cs="Tahoma"/>
          <w:color w:val="000000"/>
          <w:sz w:val="30"/>
          <w:szCs w:val="30"/>
          <w:lang w:val="uk-UA"/>
        </w:rPr>
        <w:t>.</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ru-RU"/>
        </w:rPr>
      </w:pPr>
      <w:r w:rsidRPr="00912FAA">
        <w:rPr>
          <w:rFonts w:ascii="Tahoma" w:eastAsia="Times New Roman" w:hAnsi="Tahoma" w:cs="Tahoma"/>
          <w:color w:val="000000"/>
          <w:sz w:val="30"/>
          <w:szCs w:val="30"/>
          <w:lang w:val="uk-UA"/>
        </w:rPr>
        <w:t>2.</w:t>
      </w:r>
      <w:r w:rsidRPr="00912FAA">
        <w:rPr>
          <w:rFonts w:ascii="Times New Roman" w:eastAsia="Times New Roman" w:hAnsi="Times New Roman" w:cs="Times New Roman"/>
          <w:color w:val="000000"/>
          <w:sz w:val="14"/>
          <w:szCs w:val="14"/>
          <w:lang w:val="uk-UA"/>
        </w:rPr>
        <w:t>                </w:t>
      </w:r>
      <w:r w:rsidRPr="00912FAA">
        <w:rPr>
          <w:rFonts w:ascii="Tahoma" w:eastAsia="Times New Roman" w:hAnsi="Tahoma" w:cs="Tahoma"/>
          <w:color w:val="000000"/>
          <w:sz w:val="30"/>
          <w:szCs w:val="30"/>
          <w:lang w:val="uk-UA"/>
        </w:rPr>
        <w:t>Мурид ёки шогирд зукко ва идрок</w:t>
      </w:r>
      <w:r w:rsidRPr="00912FAA">
        <w:rPr>
          <w:rFonts w:ascii="Tahoma" w:eastAsia="Times New Roman" w:hAnsi="Tahoma" w:cs="Tahoma"/>
          <w:color w:val="000000"/>
          <w:sz w:val="30"/>
          <w:szCs w:val="30"/>
          <w:lang w:val="uz-Cyrl-UZ"/>
        </w:rPr>
        <w:t>ли</w:t>
      </w:r>
      <w:r w:rsidRPr="00912FAA">
        <w:rPr>
          <w:rFonts w:ascii="Tahoma" w:eastAsia="Times New Roman" w:hAnsi="Tahoma" w:cs="Tahoma"/>
          <w:color w:val="000000"/>
          <w:sz w:val="30"/>
          <w:szCs w:val="30"/>
          <w:lang w:val="uk-UA"/>
        </w:rPr>
        <w:t> бўлиши керакки, то у ўз устозини фикр ва ишораларини тезда мукаммал англай олсин.</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ru-RU"/>
        </w:rPr>
      </w:pPr>
      <w:r w:rsidRPr="00912FAA">
        <w:rPr>
          <w:rFonts w:ascii="Tahoma" w:eastAsia="Times New Roman" w:hAnsi="Tahoma" w:cs="Tahoma"/>
          <w:color w:val="000000"/>
          <w:sz w:val="30"/>
          <w:szCs w:val="30"/>
          <w:lang w:val="uk-UA"/>
        </w:rPr>
        <w:t>3.</w:t>
      </w:r>
      <w:r w:rsidRPr="00912FAA">
        <w:rPr>
          <w:rFonts w:ascii="Times New Roman" w:eastAsia="Times New Roman" w:hAnsi="Times New Roman" w:cs="Times New Roman"/>
          <w:color w:val="000000"/>
          <w:sz w:val="14"/>
          <w:szCs w:val="14"/>
          <w:lang w:val="uk-UA"/>
        </w:rPr>
        <w:t>                </w:t>
      </w:r>
      <w:r w:rsidRPr="00912FAA">
        <w:rPr>
          <w:rFonts w:ascii="Tahoma" w:eastAsia="Times New Roman" w:hAnsi="Tahoma" w:cs="Tahoma"/>
          <w:color w:val="000000"/>
          <w:sz w:val="30"/>
          <w:szCs w:val="30"/>
          <w:lang w:val="uk-UA"/>
        </w:rPr>
        <w:t>Мурид шайхнинг  барча анвоми(сўзлари) ва афъоли (ишлари)га содиқ бўлиб, унга мутлақо муте ва буйсунмоғи лозим.</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ru-RU"/>
        </w:rPr>
      </w:pPr>
      <w:r w:rsidRPr="00912FAA">
        <w:rPr>
          <w:rFonts w:ascii="Tahoma" w:eastAsia="Times New Roman" w:hAnsi="Tahoma" w:cs="Tahoma"/>
          <w:color w:val="000000"/>
          <w:sz w:val="30"/>
          <w:szCs w:val="30"/>
          <w:lang w:val="uk-UA"/>
        </w:rPr>
        <w:t>4.</w:t>
      </w:r>
      <w:r w:rsidRPr="00912FAA">
        <w:rPr>
          <w:rFonts w:ascii="Times New Roman" w:eastAsia="Times New Roman" w:hAnsi="Times New Roman" w:cs="Times New Roman"/>
          <w:color w:val="000000"/>
          <w:sz w:val="14"/>
          <w:szCs w:val="14"/>
          <w:lang w:val="uk-UA"/>
        </w:rPr>
        <w:t>                </w:t>
      </w:r>
      <w:r w:rsidRPr="00912FAA">
        <w:rPr>
          <w:rFonts w:ascii="Tahoma" w:eastAsia="Times New Roman" w:hAnsi="Tahoma" w:cs="Tahoma"/>
          <w:color w:val="000000"/>
          <w:sz w:val="30"/>
          <w:szCs w:val="30"/>
          <w:lang w:val="uk-UA"/>
        </w:rPr>
        <w:t>Мурид, шогирд ўз пирининг барча топшириқларини чаққонлик ила сидқидилдан бажариб, уни ҳамиша рози қилмоғи зарур.</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ru-RU"/>
        </w:rPr>
      </w:pPr>
      <w:r w:rsidRPr="00912FAA">
        <w:rPr>
          <w:rFonts w:ascii="Tahoma" w:eastAsia="Times New Roman" w:hAnsi="Tahoma" w:cs="Tahoma"/>
          <w:color w:val="000000"/>
          <w:sz w:val="30"/>
          <w:szCs w:val="30"/>
          <w:lang w:val="uk-UA"/>
        </w:rPr>
        <w:t>5.</w:t>
      </w:r>
      <w:r w:rsidRPr="00912FAA">
        <w:rPr>
          <w:rFonts w:ascii="Times New Roman" w:eastAsia="Times New Roman" w:hAnsi="Times New Roman" w:cs="Times New Roman"/>
          <w:color w:val="000000"/>
          <w:sz w:val="14"/>
          <w:szCs w:val="14"/>
          <w:lang w:val="uk-UA"/>
        </w:rPr>
        <w:t>                </w:t>
      </w:r>
      <w:r w:rsidRPr="00912FAA">
        <w:rPr>
          <w:rFonts w:ascii="Tahoma" w:eastAsia="Times New Roman" w:hAnsi="Tahoma" w:cs="Tahoma"/>
          <w:color w:val="000000"/>
          <w:sz w:val="30"/>
          <w:szCs w:val="30"/>
          <w:lang w:val="uk-UA"/>
        </w:rPr>
        <w:t>Мурид ўз сўзига содиқ, ваъдасига вафо қилиб, </w:t>
      </w:r>
      <w:r w:rsidRPr="00912FAA">
        <w:rPr>
          <w:rFonts w:ascii="Tahoma" w:eastAsia="Times New Roman" w:hAnsi="Tahoma" w:cs="Tahoma"/>
          <w:color w:val="000000"/>
          <w:sz w:val="30"/>
          <w:szCs w:val="30"/>
          <w:lang w:val="uz-Cyrl-UZ"/>
        </w:rPr>
        <w:t>устози</w:t>
      </w:r>
      <w:r w:rsidRPr="00912FAA">
        <w:rPr>
          <w:rFonts w:ascii="Tahoma" w:eastAsia="Times New Roman" w:hAnsi="Tahoma" w:cs="Tahoma"/>
          <w:color w:val="000000"/>
          <w:sz w:val="30"/>
          <w:szCs w:val="30"/>
          <w:lang w:val="uk-UA"/>
        </w:rPr>
        <w:t> кўнглида шак-шубҳа туғдирмаслиги зарур.</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ru-RU"/>
        </w:rPr>
      </w:pPr>
      <w:r w:rsidRPr="00912FAA">
        <w:rPr>
          <w:rFonts w:ascii="Tahoma" w:eastAsia="Times New Roman" w:hAnsi="Tahoma" w:cs="Tahoma"/>
          <w:color w:val="000000"/>
          <w:sz w:val="30"/>
          <w:szCs w:val="30"/>
          <w:lang w:val="uk-UA"/>
        </w:rPr>
        <w:t>6.</w:t>
      </w:r>
      <w:r w:rsidRPr="00912FAA">
        <w:rPr>
          <w:rFonts w:ascii="Times New Roman" w:eastAsia="Times New Roman" w:hAnsi="Times New Roman" w:cs="Times New Roman"/>
          <w:color w:val="000000"/>
          <w:sz w:val="14"/>
          <w:szCs w:val="14"/>
          <w:lang w:val="uk-UA"/>
        </w:rPr>
        <w:t>                </w:t>
      </w:r>
      <w:r w:rsidRPr="00912FAA">
        <w:rPr>
          <w:rFonts w:ascii="Tahoma" w:eastAsia="Times New Roman" w:hAnsi="Tahoma" w:cs="Tahoma"/>
          <w:color w:val="000000"/>
          <w:sz w:val="30"/>
          <w:szCs w:val="30"/>
          <w:lang w:val="uk-UA"/>
        </w:rPr>
        <w:t>Мурид ўз ихтиёридаги  барча мол-мулкни, бутун бору йўғини ўз шайхига бермоқликка тайёр  турмоғи лозим.</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ru-RU"/>
        </w:rPr>
      </w:pPr>
      <w:r w:rsidRPr="00912FAA">
        <w:rPr>
          <w:rFonts w:ascii="Tahoma" w:eastAsia="Times New Roman" w:hAnsi="Tahoma" w:cs="Tahoma"/>
          <w:color w:val="000000"/>
          <w:sz w:val="30"/>
          <w:szCs w:val="30"/>
          <w:lang w:val="uk-UA"/>
        </w:rPr>
        <w:t>7.</w:t>
      </w:r>
      <w:r w:rsidRPr="00912FAA">
        <w:rPr>
          <w:rFonts w:ascii="Times New Roman" w:eastAsia="Times New Roman" w:hAnsi="Times New Roman" w:cs="Times New Roman"/>
          <w:color w:val="000000"/>
          <w:sz w:val="14"/>
          <w:szCs w:val="14"/>
          <w:lang w:val="uk-UA"/>
        </w:rPr>
        <w:t>                </w:t>
      </w:r>
      <w:r w:rsidRPr="00912FAA">
        <w:rPr>
          <w:rFonts w:ascii="Tahoma" w:eastAsia="Times New Roman" w:hAnsi="Tahoma" w:cs="Tahoma"/>
          <w:color w:val="000000"/>
          <w:sz w:val="30"/>
          <w:szCs w:val="30"/>
          <w:lang w:val="uk-UA"/>
        </w:rPr>
        <w:t>Мурид ўз шайхининг барча таклифларини  бажариб, мушкулотини осон қилмоғи, панду насиҳатларини бажо келтирмоғи шарт.</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ru-RU"/>
        </w:rPr>
      </w:pPr>
      <w:r w:rsidRPr="00912FAA">
        <w:rPr>
          <w:rFonts w:ascii="Tahoma" w:eastAsia="Times New Roman" w:hAnsi="Tahoma" w:cs="Tahoma"/>
          <w:color w:val="000000"/>
          <w:sz w:val="30"/>
          <w:szCs w:val="30"/>
          <w:lang w:val="uk-UA"/>
        </w:rPr>
        <w:lastRenderedPageBreak/>
        <w:t>8.</w:t>
      </w:r>
      <w:r w:rsidRPr="00912FAA">
        <w:rPr>
          <w:rFonts w:ascii="Times New Roman" w:eastAsia="Times New Roman" w:hAnsi="Times New Roman" w:cs="Times New Roman"/>
          <w:color w:val="000000"/>
          <w:sz w:val="14"/>
          <w:szCs w:val="14"/>
          <w:lang w:val="uk-UA"/>
        </w:rPr>
        <w:t>                </w:t>
      </w:r>
      <w:r w:rsidRPr="00912FAA">
        <w:rPr>
          <w:rFonts w:ascii="Tahoma" w:eastAsia="Times New Roman" w:hAnsi="Tahoma" w:cs="Tahoma"/>
          <w:color w:val="000000"/>
          <w:sz w:val="30"/>
          <w:szCs w:val="30"/>
          <w:lang w:val="uk-UA"/>
        </w:rPr>
        <w:t>Мурид Худо висоли учун ўз шайхи йўлида бутун молу жонини нисор этмоққа тайёр туриши, унинг дўстига дўст, душманига душман  бўлиб яш</w:t>
      </w:r>
      <w:r w:rsidRPr="00912FAA">
        <w:rPr>
          <w:rFonts w:ascii="Tahoma" w:eastAsia="Times New Roman" w:hAnsi="Tahoma" w:cs="Tahoma"/>
          <w:color w:val="000000"/>
          <w:sz w:val="30"/>
          <w:szCs w:val="30"/>
          <w:lang w:val="uz-Cyrl-UZ"/>
        </w:rPr>
        <w:t>а</w:t>
      </w:r>
      <w:r w:rsidRPr="00912FAA">
        <w:rPr>
          <w:rFonts w:ascii="Tahoma" w:eastAsia="Times New Roman" w:hAnsi="Tahoma" w:cs="Tahoma"/>
          <w:color w:val="000000"/>
          <w:sz w:val="30"/>
          <w:szCs w:val="30"/>
          <w:lang w:val="uk-UA"/>
        </w:rPr>
        <w:t>моғи шарт.</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ru-RU"/>
        </w:rPr>
      </w:pPr>
      <w:r w:rsidRPr="00912FAA">
        <w:rPr>
          <w:rFonts w:ascii="Tahoma" w:eastAsia="Times New Roman" w:hAnsi="Tahoma" w:cs="Tahoma"/>
          <w:color w:val="000000"/>
          <w:sz w:val="30"/>
          <w:szCs w:val="30"/>
          <w:lang w:val="uk-UA"/>
        </w:rPr>
        <w:t>Аҳмад Яссавийнинг диний-ахлоқий қарашларида, ҳар бир инсон комил инсон бўлиб етишиш  жарёнида таъмагирлик, мол-дунё кетидан қувмаслик, Аллоҳни билиш, унга ўзини бағишлаш, поклик, меҳнатсеварлик, инсоф, имон, Қуръон, ҳадислар ва шариатга садоқатли бўлишга ундади, камтарлик, сабр-тоқатга чақирди, дилозорликни гуноҳи азим деб билди.</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ru-RU"/>
        </w:rPr>
      </w:pPr>
      <w:r w:rsidRPr="00912FAA">
        <w:rPr>
          <w:rFonts w:ascii="Tahoma" w:eastAsia="Times New Roman" w:hAnsi="Tahoma" w:cs="Tahoma"/>
          <w:color w:val="000000"/>
          <w:sz w:val="30"/>
          <w:szCs w:val="30"/>
          <w:lang w:val="uk-UA"/>
        </w:rPr>
        <w:t>Аҳмад Яссавий ўзини, ўзгаларни камтарликка чақирувчи 4400 та ҳикмат қолдирган.</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Соҳибқирон Амир Темур Туркистонда Аҳмад Яссавий </w:t>
      </w:r>
      <w:r w:rsidRPr="00912FAA">
        <w:rPr>
          <w:rFonts w:ascii="Tahoma" w:eastAsia="Times New Roman" w:hAnsi="Tahoma" w:cs="Tahoma"/>
          <w:color w:val="000000"/>
          <w:sz w:val="30"/>
          <w:szCs w:val="30"/>
          <w:lang w:val="uz-Cyrl-UZ"/>
        </w:rPr>
        <w:t>х</w:t>
      </w:r>
      <w:r w:rsidRPr="00912FAA">
        <w:rPr>
          <w:rFonts w:ascii="Tahoma" w:eastAsia="Times New Roman" w:hAnsi="Tahoma" w:cs="Tahoma"/>
          <w:color w:val="000000"/>
          <w:sz w:val="30"/>
          <w:szCs w:val="30"/>
          <w:lang w:val="uk-UA"/>
        </w:rPr>
        <w:t>оки устида жуда баланд, гўзал мақбара қурдирган. Ҳар йили дунёнинг ҳамма бурчакларидан Туркистонга минглаб, ўнг минглаб кишилар Аҳмад Яссавий табаррук хотирасини зиёрат қилиш  учун келадилар.</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Мусулмон оламидаги энг забардаст тасаввуф таълимотининг буюк сиймоларидан бири ватандошимиз Нажмиддин Кубро (1145-1221) бўлиб, унинг тўлиқ исми Аҳмад ибн Ум</w:t>
      </w:r>
      <w:r w:rsidRPr="00912FAA">
        <w:rPr>
          <w:rFonts w:ascii="Tahoma" w:eastAsia="Times New Roman" w:hAnsi="Tahoma" w:cs="Tahoma"/>
          <w:color w:val="000000"/>
          <w:sz w:val="30"/>
          <w:szCs w:val="30"/>
          <w:lang w:val="uz-Cyrl-UZ"/>
        </w:rPr>
        <w:t>а</w:t>
      </w:r>
      <w:r w:rsidRPr="00912FAA">
        <w:rPr>
          <w:rFonts w:ascii="Tahoma" w:eastAsia="Times New Roman" w:hAnsi="Tahoma" w:cs="Tahoma"/>
          <w:color w:val="000000"/>
          <w:sz w:val="30"/>
          <w:szCs w:val="30"/>
          <w:lang w:val="uk-UA"/>
        </w:rPr>
        <w:t>р ибн Муҳаммад Ҳивақий ал-Хоразмийдир. У болалик пайтидаёқ илм истаб Мисрга боради  ҳамда тасаввуфга оид илмларни қунт билан ўрганади. Унга Мисрдги шайх Иброҳим «На</w:t>
      </w:r>
      <w:r w:rsidRPr="00912FAA">
        <w:rPr>
          <w:rFonts w:ascii="Tahoma" w:eastAsia="Times New Roman" w:hAnsi="Tahoma" w:cs="Tahoma"/>
          <w:color w:val="000000"/>
          <w:sz w:val="30"/>
          <w:szCs w:val="30"/>
          <w:lang w:val="uz-Cyrl-UZ"/>
        </w:rPr>
        <w:t>ж</w:t>
      </w:r>
      <w:r w:rsidRPr="00912FAA">
        <w:rPr>
          <w:rFonts w:ascii="Tahoma" w:eastAsia="Times New Roman" w:hAnsi="Tahoma" w:cs="Tahoma"/>
          <w:color w:val="000000"/>
          <w:sz w:val="30"/>
          <w:szCs w:val="30"/>
          <w:lang w:val="uk-UA"/>
        </w:rPr>
        <w:t>миддин» деган ном берса, Табриздаги шайх Исмоил Касрий «Кубро», «Улуғ» лақабини беради. Нажмиддин Кубро Ҳадис ва шариатга асосланиб, «Кубровия» тариқатига асос солади. Мисрдаги устози ва қайнатаси Рузбехон маслаҳати билан ўз ватани -Хоразмда хон</w:t>
      </w:r>
      <w:r w:rsidRPr="00912FAA">
        <w:rPr>
          <w:rFonts w:ascii="Tahoma" w:eastAsia="Times New Roman" w:hAnsi="Tahoma" w:cs="Tahoma"/>
          <w:color w:val="000000"/>
          <w:sz w:val="30"/>
          <w:szCs w:val="30"/>
          <w:lang w:val="uz-Cyrl-UZ"/>
        </w:rPr>
        <w:t>а</w:t>
      </w:r>
      <w:r w:rsidRPr="00912FAA">
        <w:rPr>
          <w:rFonts w:ascii="Tahoma" w:eastAsia="Times New Roman" w:hAnsi="Tahoma" w:cs="Tahoma"/>
          <w:color w:val="000000"/>
          <w:sz w:val="30"/>
          <w:szCs w:val="30"/>
          <w:lang w:val="uk-UA"/>
        </w:rPr>
        <w:t>қоҳ қуради ва шогирдлар тарбиясига катта эътибор беради.</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Кубравия тариқати Хуросон, Мовароуннаҳр ва Ҳиндистон мамлакатларида  кенг ёйилади.</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Нажмиддин Кубронинг Хоразмдаги ҳаёти ўта оғир, шиддатли ва мураккаб шароитда кечади.</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Чингизхон шайх Нажмиддин Кубронинг машҳурликларини эшитиб, Хоразмга ҳужум қилиш олдидан, у кишига чопар юбориб, «Мен Хоразмни қатлиом қилмоқчиман, шунинг учун Сизд</w:t>
      </w:r>
      <w:r w:rsidRPr="00912FAA">
        <w:rPr>
          <w:rFonts w:ascii="Tahoma" w:eastAsia="Times New Roman" w:hAnsi="Tahoma" w:cs="Tahoma"/>
          <w:color w:val="000000"/>
          <w:sz w:val="30"/>
          <w:szCs w:val="30"/>
          <w:lang w:val="uz-Cyrl-UZ"/>
        </w:rPr>
        <w:t>ек</w:t>
      </w:r>
      <w:r w:rsidRPr="00912FAA">
        <w:rPr>
          <w:rFonts w:ascii="Tahoma" w:eastAsia="Times New Roman" w:hAnsi="Tahoma" w:cs="Tahoma"/>
          <w:color w:val="000000"/>
          <w:sz w:val="30"/>
          <w:szCs w:val="30"/>
          <w:lang w:val="uk-UA"/>
        </w:rPr>
        <w:t xml:space="preserve"> улуғвор шахсни у ердан  кетиб, бизга қўшилишингизни </w:t>
      </w:r>
      <w:r w:rsidRPr="00912FAA">
        <w:rPr>
          <w:rFonts w:ascii="Tahoma" w:eastAsia="Times New Roman" w:hAnsi="Tahoma" w:cs="Tahoma"/>
          <w:color w:val="000000"/>
          <w:sz w:val="30"/>
          <w:szCs w:val="30"/>
          <w:lang w:val="uk-UA"/>
        </w:rPr>
        <w:lastRenderedPageBreak/>
        <w:t>сўрайман» деган. Аммо Шайх унга жавобан «Мен 76 йил умрим давомида  хоразмликлар билан турмушнинг аччиқ-чучугини бирга тортганман. Энди улар бошига бало-қазолар ёғилаётган пайтда қочсам мурувватдан бўл-майди» деб жавоб берган. Шундан сўнг ул зот қийма-қийма қилиб ташланган. Унинг қабри Урганчдан чиқаверишдадир.</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Кубро таълимотига кўра, инсон ўз моҳиятига кўра кичик олам, коинотдаги барча нарсалар катта олам, инсон камолотга  эришиш учун маълум риёзатли йўлни  босиб ўтиш</w:t>
      </w:r>
      <w:r w:rsidRPr="00912FAA">
        <w:rPr>
          <w:rFonts w:ascii="Tahoma" w:eastAsia="Times New Roman" w:hAnsi="Tahoma" w:cs="Tahoma"/>
          <w:color w:val="000000"/>
          <w:sz w:val="30"/>
          <w:szCs w:val="30"/>
          <w:lang w:val="uz-Cyrl-UZ"/>
        </w:rPr>
        <w:t>и</w:t>
      </w:r>
      <w:r w:rsidRPr="00912FAA">
        <w:rPr>
          <w:rFonts w:ascii="Tahoma" w:eastAsia="Times New Roman" w:hAnsi="Tahoma" w:cs="Tahoma"/>
          <w:color w:val="000000"/>
          <w:sz w:val="30"/>
          <w:szCs w:val="30"/>
          <w:lang w:val="uk-UA"/>
        </w:rPr>
        <w:t> керак. Бунинг учун эса ҳар бир киши 10 асосга таянмоғи керак.</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Кубравия тариқатининг одоблари (қоидалари) ўнта бўлиб, улар қуйидагилардир.</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1. </w:t>
      </w:r>
      <w:r w:rsidRPr="00912FAA">
        <w:rPr>
          <w:rFonts w:ascii="Tahoma" w:eastAsia="Times New Roman" w:hAnsi="Tahoma" w:cs="Tahoma"/>
          <w:color w:val="000000"/>
          <w:sz w:val="30"/>
          <w:szCs w:val="30"/>
          <w:u w:val="single"/>
          <w:lang w:val="uk-UA"/>
        </w:rPr>
        <w:t>Тавба –</w:t>
      </w:r>
      <w:r w:rsidRPr="00912FAA">
        <w:rPr>
          <w:rFonts w:ascii="Tahoma" w:eastAsia="Times New Roman" w:hAnsi="Tahoma" w:cs="Tahoma"/>
          <w:color w:val="000000"/>
          <w:sz w:val="30"/>
          <w:szCs w:val="30"/>
          <w:lang w:val="uk-UA"/>
        </w:rPr>
        <w:t> ўз ҳохиши билан Ҳақ таолога ҳеч бир кўрсатмасиз юзланишдир. Киши ўз иродаси билан Худони севиши ва ўзидан кечиши керак. Тавба- Худо томон тутган ҳар қандай гуноҳлардан фориғ бўлишдир.</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2. </w:t>
      </w:r>
      <w:r w:rsidRPr="00912FAA">
        <w:rPr>
          <w:rFonts w:ascii="Tahoma" w:eastAsia="Times New Roman" w:hAnsi="Tahoma" w:cs="Tahoma"/>
          <w:color w:val="000000"/>
          <w:sz w:val="30"/>
          <w:szCs w:val="30"/>
          <w:u w:val="single"/>
          <w:lang w:val="uk-UA"/>
        </w:rPr>
        <w:t>Зуҳд фи-дунё.</w:t>
      </w:r>
      <w:r w:rsidRPr="00912FAA">
        <w:rPr>
          <w:rFonts w:ascii="Tahoma" w:eastAsia="Times New Roman" w:hAnsi="Tahoma" w:cs="Tahoma"/>
          <w:color w:val="000000"/>
          <w:sz w:val="30"/>
          <w:szCs w:val="30"/>
          <w:lang w:val="uk-UA"/>
        </w:rPr>
        <w:t> Тариқат аъзоси дунёвий бойликлардан, мол-мулк ва ноз-неъматлардан воз кечиши.</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3. </w:t>
      </w:r>
      <w:r w:rsidRPr="00912FAA">
        <w:rPr>
          <w:rFonts w:ascii="Tahoma" w:eastAsia="Times New Roman" w:hAnsi="Tahoma" w:cs="Tahoma"/>
          <w:color w:val="000000"/>
          <w:sz w:val="30"/>
          <w:szCs w:val="30"/>
          <w:u w:val="single"/>
          <w:lang w:val="uk-UA"/>
        </w:rPr>
        <w:t>Таванкул ал-Аллоҳ.</w:t>
      </w:r>
      <w:r w:rsidRPr="00912FAA">
        <w:rPr>
          <w:rFonts w:ascii="Tahoma" w:eastAsia="Times New Roman" w:hAnsi="Tahoma" w:cs="Tahoma"/>
          <w:color w:val="000000"/>
          <w:sz w:val="30"/>
          <w:szCs w:val="30"/>
          <w:lang w:val="uk-UA"/>
        </w:rPr>
        <w:t> Худога чуқур сидқидилдан ишониш, унинг улуғворлигини эътироф этишдир.</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4. </w:t>
      </w:r>
      <w:r w:rsidRPr="00912FAA">
        <w:rPr>
          <w:rFonts w:ascii="Tahoma" w:eastAsia="Times New Roman" w:hAnsi="Tahoma" w:cs="Tahoma"/>
          <w:color w:val="000000"/>
          <w:sz w:val="30"/>
          <w:szCs w:val="30"/>
          <w:u w:val="single"/>
          <w:lang w:val="uk-UA"/>
        </w:rPr>
        <w:t>Қаноат </w:t>
      </w:r>
      <w:r w:rsidRPr="00912FAA">
        <w:rPr>
          <w:rFonts w:ascii="Tahoma" w:eastAsia="Times New Roman" w:hAnsi="Tahoma" w:cs="Tahoma"/>
          <w:color w:val="000000"/>
          <w:sz w:val="30"/>
          <w:szCs w:val="30"/>
          <w:lang w:val="uk-UA"/>
        </w:rPr>
        <w:t>- мол-дунёга муккасидан кетмаслик, </w:t>
      </w:r>
      <w:r w:rsidRPr="00912FAA">
        <w:rPr>
          <w:rFonts w:ascii="Tahoma" w:eastAsia="Times New Roman" w:hAnsi="Tahoma" w:cs="Tahoma"/>
          <w:color w:val="000000"/>
          <w:sz w:val="30"/>
          <w:szCs w:val="30"/>
          <w:lang w:val="uz-Cyrl-UZ"/>
        </w:rPr>
        <w:t>о</w:t>
      </w:r>
      <w:r w:rsidRPr="00912FAA">
        <w:rPr>
          <w:rFonts w:ascii="Tahoma" w:eastAsia="Times New Roman" w:hAnsi="Tahoma" w:cs="Tahoma"/>
          <w:color w:val="000000"/>
          <w:sz w:val="30"/>
          <w:szCs w:val="30"/>
          <w:lang w:val="uk-UA"/>
        </w:rPr>
        <w:t>з нарса  билан қаноатланиш, овқатни кўп истеъмол қилиш, ичимликлар, қиммат-баҳо  кийимларга ҳавас қўйиш</w:t>
      </w:r>
      <w:r w:rsidRPr="00912FAA">
        <w:rPr>
          <w:rFonts w:ascii="Tahoma" w:eastAsia="Times New Roman" w:hAnsi="Tahoma" w:cs="Tahoma"/>
          <w:color w:val="000000"/>
          <w:sz w:val="30"/>
          <w:szCs w:val="30"/>
          <w:lang w:val="uz-Cyrl-UZ"/>
        </w:rPr>
        <w:t>дан</w:t>
      </w:r>
      <w:r w:rsidRPr="00912FAA">
        <w:rPr>
          <w:rFonts w:ascii="Tahoma" w:eastAsia="Times New Roman" w:hAnsi="Tahoma" w:cs="Tahoma"/>
          <w:color w:val="000000"/>
          <w:sz w:val="30"/>
          <w:szCs w:val="30"/>
          <w:lang w:val="uk-UA"/>
        </w:rPr>
        <w:t>, ўйин-кулгу, бекорликдан юз ўгириш.</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5. </w:t>
      </w:r>
      <w:r w:rsidRPr="00912FAA">
        <w:rPr>
          <w:rFonts w:ascii="Tahoma" w:eastAsia="Times New Roman" w:hAnsi="Tahoma" w:cs="Tahoma"/>
          <w:color w:val="000000"/>
          <w:sz w:val="30"/>
          <w:szCs w:val="30"/>
          <w:u w:val="single"/>
          <w:lang w:val="uk-UA"/>
        </w:rPr>
        <w:t>Узлат </w:t>
      </w:r>
      <w:r w:rsidRPr="00912FAA">
        <w:rPr>
          <w:rFonts w:ascii="Tahoma" w:eastAsia="Times New Roman" w:hAnsi="Tahoma" w:cs="Tahoma"/>
          <w:color w:val="000000"/>
          <w:sz w:val="30"/>
          <w:szCs w:val="30"/>
          <w:lang w:val="uk-UA"/>
        </w:rPr>
        <w:t>–танҳоликда ўтириб, руҳни мустаҳкамлаш, одамлар  билан муомалани тўхтатиб, қалбини чиниқтириш.</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6. </w:t>
      </w:r>
      <w:r w:rsidRPr="00912FAA">
        <w:rPr>
          <w:rFonts w:ascii="Tahoma" w:eastAsia="Times New Roman" w:hAnsi="Tahoma" w:cs="Tahoma"/>
          <w:color w:val="000000"/>
          <w:sz w:val="30"/>
          <w:szCs w:val="30"/>
          <w:u w:val="single"/>
          <w:lang w:val="uk-UA"/>
        </w:rPr>
        <w:t>Мулозамат аз-зикр</w:t>
      </w:r>
      <w:r w:rsidRPr="00912FAA">
        <w:rPr>
          <w:rFonts w:ascii="Tahoma" w:eastAsia="Times New Roman" w:hAnsi="Tahoma" w:cs="Tahoma"/>
          <w:color w:val="000000"/>
          <w:sz w:val="30"/>
          <w:szCs w:val="30"/>
          <w:lang w:val="uk-UA"/>
        </w:rPr>
        <w:t> (узлуксиз зикр). Тариқат аъзоси. Худо номини тилга олиб, қалбини у билан тўлдириш. Шундай қилганда, ҳасад, очкўзлик, иккиюзламачилик каби разил  иллатлардан кўнгил </w:t>
      </w:r>
      <w:r w:rsidRPr="00912FAA">
        <w:rPr>
          <w:rFonts w:ascii="Tahoma" w:eastAsia="Times New Roman" w:hAnsi="Tahoma" w:cs="Tahoma"/>
          <w:color w:val="000000"/>
          <w:sz w:val="30"/>
          <w:szCs w:val="30"/>
          <w:lang w:val="uz-Cyrl-UZ"/>
        </w:rPr>
        <w:t>х</w:t>
      </w:r>
      <w:r w:rsidRPr="00912FAA">
        <w:rPr>
          <w:rFonts w:ascii="Tahoma" w:eastAsia="Times New Roman" w:hAnsi="Tahoma" w:cs="Tahoma"/>
          <w:color w:val="000000"/>
          <w:sz w:val="30"/>
          <w:szCs w:val="30"/>
          <w:lang w:val="uk-UA"/>
        </w:rPr>
        <w:t>оли бўлади.</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7. </w:t>
      </w:r>
      <w:r w:rsidRPr="00912FAA">
        <w:rPr>
          <w:rFonts w:ascii="Tahoma" w:eastAsia="Times New Roman" w:hAnsi="Tahoma" w:cs="Tahoma"/>
          <w:color w:val="000000"/>
          <w:sz w:val="30"/>
          <w:szCs w:val="30"/>
          <w:u w:val="single"/>
          <w:lang w:val="uk-UA"/>
        </w:rPr>
        <w:t>Таважжуҳ</w:t>
      </w:r>
      <w:r w:rsidRPr="00912FAA">
        <w:rPr>
          <w:rFonts w:ascii="Tahoma" w:eastAsia="Times New Roman" w:hAnsi="Tahoma" w:cs="Tahoma"/>
          <w:color w:val="000000"/>
          <w:sz w:val="30"/>
          <w:szCs w:val="30"/>
          <w:lang w:val="uk-UA"/>
        </w:rPr>
        <w:t>-бутун қалби, ички вужуд билан Аллоҳга мурож</w:t>
      </w:r>
      <w:r w:rsidRPr="00912FAA">
        <w:rPr>
          <w:rFonts w:ascii="Tahoma" w:eastAsia="Times New Roman" w:hAnsi="Tahoma" w:cs="Tahoma"/>
          <w:color w:val="000000"/>
          <w:sz w:val="30"/>
          <w:szCs w:val="30"/>
          <w:lang w:val="uz-Cyrl-UZ"/>
        </w:rPr>
        <w:t>а</w:t>
      </w:r>
      <w:r w:rsidRPr="00912FAA">
        <w:rPr>
          <w:rFonts w:ascii="Tahoma" w:eastAsia="Times New Roman" w:hAnsi="Tahoma" w:cs="Tahoma"/>
          <w:color w:val="000000"/>
          <w:sz w:val="30"/>
          <w:szCs w:val="30"/>
          <w:lang w:val="uk-UA"/>
        </w:rPr>
        <w:t>ат қилиб юриш.</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8. </w:t>
      </w:r>
      <w:r w:rsidRPr="00912FAA">
        <w:rPr>
          <w:rFonts w:ascii="Tahoma" w:eastAsia="Times New Roman" w:hAnsi="Tahoma" w:cs="Tahoma"/>
          <w:color w:val="000000"/>
          <w:sz w:val="30"/>
          <w:szCs w:val="30"/>
          <w:u w:val="single"/>
          <w:lang w:val="uk-UA"/>
        </w:rPr>
        <w:t>Сабр</w:t>
      </w:r>
      <w:r w:rsidRPr="00912FAA">
        <w:rPr>
          <w:rFonts w:ascii="Tahoma" w:eastAsia="Times New Roman" w:hAnsi="Tahoma" w:cs="Tahoma"/>
          <w:color w:val="000000"/>
          <w:sz w:val="30"/>
          <w:szCs w:val="30"/>
          <w:lang w:val="uk-UA"/>
        </w:rPr>
        <w:t>- ўз ихтиёри билан нафс доир</w:t>
      </w:r>
      <w:r w:rsidRPr="00912FAA">
        <w:rPr>
          <w:rFonts w:ascii="Tahoma" w:eastAsia="Times New Roman" w:hAnsi="Tahoma" w:cs="Tahoma"/>
          <w:color w:val="000000"/>
          <w:sz w:val="30"/>
          <w:szCs w:val="30"/>
          <w:lang w:val="uz-Cyrl-UZ"/>
        </w:rPr>
        <w:t>а</w:t>
      </w:r>
      <w:r w:rsidRPr="00912FAA">
        <w:rPr>
          <w:rFonts w:ascii="Tahoma" w:eastAsia="Times New Roman" w:hAnsi="Tahoma" w:cs="Tahoma"/>
          <w:color w:val="000000"/>
          <w:sz w:val="30"/>
          <w:szCs w:val="30"/>
          <w:lang w:val="uk-UA"/>
        </w:rPr>
        <w:t>сини тийиб юриш.</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lastRenderedPageBreak/>
        <w:t>9. Мусобақ (тафаккурга ғарқ бўлиш)-эришилган даражада мушоҳада юритиш, ўз қалбини риё ва ҳийла найранглардан халос бўлмоғи шарт.</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10. Ризо- инсон, тариқат аъзоси Худо васлига  етгач, ўзини Аллоҳ таолога топширишдир.</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Марказий Осиё</w:t>
      </w:r>
      <w:r w:rsidRPr="00912FAA">
        <w:rPr>
          <w:rFonts w:ascii="Tahoma" w:eastAsia="Times New Roman" w:hAnsi="Tahoma" w:cs="Tahoma"/>
          <w:color w:val="000000"/>
          <w:sz w:val="30"/>
          <w:szCs w:val="30"/>
          <w:lang w:val="uz-Cyrl-UZ"/>
        </w:rPr>
        <w:t>д</w:t>
      </w:r>
      <w:r w:rsidRPr="00912FAA">
        <w:rPr>
          <w:rFonts w:ascii="Tahoma" w:eastAsia="Times New Roman" w:hAnsi="Tahoma" w:cs="Tahoma"/>
          <w:color w:val="000000"/>
          <w:sz w:val="30"/>
          <w:szCs w:val="30"/>
          <w:lang w:val="uk-UA"/>
        </w:rPr>
        <w:t>а  Х</w:t>
      </w:r>
      <w:r w:rsidRPr="00912FAA">
        <w:rPr>
          <w:rFonts w:ascii="Tahoma" w:eastAsia="Times New Roman" w:hAnsi="Tahoma" w:cs="Tahoma"/>
          <w:color w:val="000000"/>
          <w:sz w:val="30"/>
          <w:szCs w:val="30"/>
        </w:rPr>
        <w:t>IV</w:t>
      </w:r>
      <w:r w:rsidRPr="00912FAA">
        <w:rPr>
          <w:rFonts w:ascii="Tahoma" w:eastAsia="Times New Roman" w:hAnsi="Tahoma" w:cs="Tahoma"/>
          <w:color w:val="000000"/>
          <w:sz w:val="30"/>
          <w:szCs w:val="30"/>
          <w:lang w:val="uk-UA"/>
        </w:rPr>
        <w:t> асрда пайдо бўлган яна бир йирик тасаввуф тариқатларидан  бири «Нақшбандия» тариқати бўлиб, унинг асосчиси бухоролик  Хож</w:t>
      </w:r>
      <w:r w:rsidRPr="00912FAA">
        <w:rPr>
          <w:rFonts w:ascii="Tahoma" w:eastAsia="Times New Roman" w:hAnsi="Tahoma" w:cs="Tahoma"/>
          <w:color w:val="000000"/>
          <w:sz w:val="30"/>
          <w:szCs w:val="30"/>
          <w:lang w:val="uz-Cyrl-UZ"/>
        </w:rPr>
        <w:t>а</w:t>
      </w:r>
      <w:r w:rsidRPr="00912FAA">
        <w:rPr>
          <w:rFonts w:ascii="Tahoma" w:eastAsia="Times New Roman" w:hAnsi="Tahoma" w:cs="Tahoma"/>
          <w:color w:val="000000"/>
          <w:sz w:val="30"/>
          <w:szCs w:val="30"/>
          <w:lang w:val="uk-UA"/>
        </w:rPr>
        <w:t> Муҳаммад Баҳовуддин Нақшбанддир.</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Баҳовуддин Нақшбанд (1318-1389)нинг ҳаёти ва фаолияти ҳақида турли-туман ривоят, ҳикоятлар </w:t>
      </w:r>
      <w:r w:rsidRPr="00912FAA">
        <w:rPr>
          <w:rFonts w:ascii="Tahoma" w:eastAsia="Times New Roman" w:hAnsi="Tahoma" w:cs="Tahoma"/>
          <w:color w:val="000000"/>
          <w:sz w:val="30"/>
          <w:szCs w:val="30"/>
          <w:lang w:val="uz-Cyrl-UZ"/>
        </w:rPr>
        <w:t>юради. У</w:t>
      </w:r>
      <w:r w:rsidRPr="00912FAA">
        <w:rPr>
          <w:rFonts w:ascii="Tahoma" w:eastAsia="Times New Roman" w:hAnsi="Tahoma" w:cs="Tahoma"/>
          <w:color w:val="000000"/>
          <w:sz w:val="30"/>
          <w:szCs w:val="30"/>
          <w:lang w:val="uk-UA"/>
        </w:rPr>
        <w:t>нинг тахаллуси «Нақшбанд» ҳақидаги масала ҳам му</w:t>
      </w:r>
      <w:r w:rsidRPr="00912FAA">
        <w:rPr>
          <w:rFonts w:ascii="Tahoma" w:eastAsia="Times New Roman" w:hAnsi="Tahoma" w:cs="Tahoma"/>
          <w:color w:val="000000"/>
          <w:sz w:val="30"/>
          <w:szCs w:val="30"/>
          <w:lang w:val="uz-Cyrl-UZ"/>
        </w:rPr>
        <w:t>нозарали</w:t>
      </w:r>
      <w:r w:rsidRPr="00912FAA">
        <w:rPr>
          <w:rFonts w:ascii="Tahoma" w:eastAsia="Times New Roman" w:hAnsi="Tahoma" w:cs="Tahoma"/>
          <w:color w:val="000000"/>
          <w:sz w:val="30"/>
          <w:szCs w:val="30"/>
          <w:lang w:val="uk-UA"/>
        </w:rPr>
        <w:t>дир. Баъзи бир мутахассислар ул зотнинг ёшлик пайтида тирикчилик билан  шуғул-ланиб, ҳар хил нақшлар </w:t>
      </w:r>
      <w:r w:rsidRPr="00912FAA">
        <w:rPr>
          <w:rFonts w:ascii="Tahoma" w:eastAsia="Times New Roman" w:hAnsi="Tahoma" w:cs="Tahoma"/>
          <w:color w:val="000000"/>
          <w:sz w:val="30"/>
          <w:szCs w:val="30"/>
          <w:lang w:val="uz-Cyrl-UZ"/>
        </w:rPr>
        <w:t>битиш </w:t>
      </w:r>
      <w:r w:rsidRPr="00912FAA">
        <w:rPr>
          <w:rFonts w:ascii="Tahoma" w:eastAsia="Times New Roman" w:hAnsi="Tahoma" w:cs="Tahoma"/>
          <w:color w:val="000000"/>
          <w:sz w:val="30"/>
          <w:szCs w:val="30"/>
          <w:lang w:val="uk-UA"/>
        </w:rPr>
        <w:t>билан машғул бўлганлиги учун </w:t>
      </w:r>
      <w:r w:rsidRPr="00912FAA">
        <w:rPr>
          <w:rFonts w:ascii="Tahoma" w:eastAsia="Times New Roman" w:hAnsi="Tahoma" w:cs="Tahoma"/>
          <w:color w:val="000000"/>
          <w:sz w:val="30"/>
          <w:szCs w:val="30"/>
          <w:lang w:val="uz-Cyrl-UZ"/>
        </w:rPr>
        <w:t>“</w:t>
      </w:r>
      <w:r w:rsidRPr="00912FAA">
        <w:rPr>
          <w:rFonts w:ascii="Tahoma" w:eastAsia="Times New Roman" w:hAnsi="Tahoma" w:cs="Tahoma"/>
          <w:color w:val="000000"/>
          <w:sz w:val="30"/>
          <w:szCs w:val="30"/>
          <w:lang w:val="uk-UA"/>
        </w:rPr>
        <w:t>нақшбанд</w:t>
      </w:r>
      <w:r w:rsidRPr="00912FAA">
        <w:rPr>
          <w:rFonts w:ascii="Tahoma" w:eastAsia="Times New Roman" w:hAnsi="Tahoma" w:cs="Tahoma"/>
          <w:color w:val="000000"/>
          <w:sz w:val="30"/>
          <w:szCs w:val="30"/>
          <w:lang w:val="uz-Cyrl-UZ"/>
        </w:rPr>
        <w:t>”</w:t>
      </w:r>
      <w:r w:rsidRPr="00912FAA">
        <w:rPr>
          <w:rFonts w:ascii="Tahoma" w:eastAsia="Times New Roman" w:hAnsi="Tahoma" w:cs="Tahoma"/>
          <w:color w:val="000000"/>
          <w:sz w:val="30"/>
          <w:szCs w:val="30"/>
          <w:lang w:val="uk-UA"/>
        </w:rPr>
        <w:t> лақабига  сазовор бўлган дейдилар. Жомий, Навоий ка-би машҳур нақшбандий олим, шоирлар фикрича, «Нақшбанд» сўзи Аллоҳнинг номини дилга жо қилган, Парвардигорни қалбига нақш қилган, деган маънони билдиради.</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Баҳовуддин таълимотининг асосида меҳнат, фақирлик билан кун кўриш ётади. Нақшбанднинг ўзи ҳам умр  бўйи деҳқончилик билан кун кечирган, ўз қишлоғида буғдой, мош эккан. У уйида  ҳеч қандай мол-дунё ва бойлик сақламаган. Қишда  қамишлар устида, ёзда эса бўйра устида ётиб кун кечирган. Нақшбандий тариқа-тининг асосини –</w:t>
      </w:r>
      <w:r w:rsidRPr="00912FAA">
        <w:rPr>
          <w:rFonts w:ascii="Tahoma" w:eastAsia="Times New Roman" w:hAnsi="Tahoma" w:cs="Tahoma"/>
          <w:color w:val="000000"/>
          <w:sz w:val="30"/>
          <w:szCs w:val="30"/>
          <w:lang w:val="uz-Cyrl-UZ"/>
        </w:rPr>
        <w:t>“</w:t>
      </w:r>
      <w:r w:rsidRPr="00912FAA">
        <w:rPr>
          <w:rFonts w:ascii="Tahoma" w:eastAsia="Times New Roman" w:hAnsi="Tahoma" w:cs="Tahoma"/>
          <w:color w:val="000000"/>
          <w:sz w:val="30"/>
          <w:szCs w:val="30"/>
          <w:lang w:val="uk-UA"/>
        </w:rPr>
        <w:t>дил ба ёр-у, дас-ба кор</w:t>
      </w:r>
      <w:r w:rsidRPr="00912FAA">
        <w:rPr>
          <w:rFonts w:ascii="Tahoma" w:eastAsia="Times New Roman" w:hAnsi="Tahoma" w:cs="Tahoma"/>
          <w:color w:val="000000"/>
          <w:sz w:val="30"/>
          <w:szCs w:val="30"/>
          <w:lang w:val="uz-Cyrl-UZ"/>
        </w:rPr>
        <w:t>”</w:t>
      </w:r>
      <w:r w:rsidRPr="00912FAA">
        <w:rPr>
          <w:rFonts w:ascii="Tahoma" w:eastAsia="Times New Roman" w:hAnsi="Tahoma" w:cs="Tahoma"/>
          <w:color w:val="000000"/>
          <w:sz w:val="30"/>
          <w:szCs w:val="30"/>
          <w:lang w:val="uk-UA"/>
        </w:rPr>
        <w:t>- яъни «доимо кўнглинг Аллоҳда бўлсин, қўлинг эса ишда» деган ғоя</w:t>
      </w:r>
      <w:r w:rsidRPr="00912FAA">
        <w:rPr>
          <w:rFonts w:ascii="Tahoma" w:eastAsia="Times New Roman" w:hAnsi="Tahoma" w:cs="Tahoma"/>
          <w:color w:val="000000"/>
          <w:sz w:val="30"/>
          <w:szCs w:val="30"/>
          <w:lang w:val="uz-Cyrl-UZ"/>
        </w:rPr>
        <w:t> ташкил этади</w:t>
      </w:r>
      <w:r w:rsidRPr="00912FAA">
        <w:rPr>
          <w:rFonts w:ascii="Tahoma" w:eastAsia="Times New Roman" w:hAnsi="Tahoma" w:cs="Tahoma"/>
          <w:color w:val="000000"/>
          <w:sz w:val="30"/>
          <w:szCs w:val="30"/>
          <w:lang w:val="uk-UA"/>
        </w:rPr>
        <w:t>. У топган-тутганларини етим-есирларга, бева-бечораларга инъом этган, ҳукмдорл</w:t>
      </w:r>
      <w:r w:rsidRPr="00912FAA">
        <w:rPr>
          <w:rFonts w:ascii="Tahoma" w:eastAsia="Times New Roman" w:hAnsi="Tahoma" w:cs="Tahoma"/>
          <w:color w:val="000000"/>
          <w:sz w:val="30"/>
          <w:szCs w:val="30"/>
          <w:lang w:val="uz-Cyrl-UZ"/>
        </w:rPr>
        <w:t>ардан</w:t>
      </w:r>
      <w:r w:rsidRPr="00912FAA">
        <w:rPr>
          <w:rFonts w:ascii="Tahoma" w:eastAsia="Times New Roman" w:hAnsi="Tahoma" w:cs="Tahoma"/>
          <w:color w:val="000000"/>
          <w:sz w:val="30"/>
          <w:szCs w:val="30"/>
          <w:lang w:val="uk-UA"/>
        </w:rPr>
        <w:t> доимо ўзини йироқ тутган, улар олдида ҳеч қачон таъмагирлик қилиб яшамаган.</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Нақшбандия таълимоти Афғонистон орқали Ҳиндистонга ва бошқа ислом давлатларига шиддат билан тарқала бошлайди. Нақшбанди</w:t>
      </w:r>
      <w:r w:rsidRPr="00912FAA">
        <w:rPr>
          <w:rFonts w:ascii="Tahoma" w:eastAsia="Times New Roman" w:hAnsi="Tahoma" w:cs="Tahoma"/>
          <w:color w:val="000000"/>
          <w:sz w:val="30"/>
          <w:szCs w:val="30"/>
          <w:lang w:val="uz-Cyrl-UZ"/>
        </w:rPr>
        <w:t>я</w:t>
      </w:r>
      <w:r w:rsidRPr="00912FAA">
        <w:rPr>
          <w:rFonts w:ascii="Tahoma" w:eastAsia="Times New Roman" w:hAnsi="Tahoma" w:cs="Tahoma"/>
          <w:color w:val="000000"/>
          <w:sz w:val="30"/>
          <w:szCs w:val="30"/>
          <w:lang w:val="uk-UA"/>
        </w:rPr>
        <w:t> тариқатининг ўзига хос томони шундаки, таркидунёчиликка қарши, бой-зодагонларнинг жабр-зулм ва истибодига ва босқинчилик  урушларига қарши бўлган. </w:t>
      </w:r>
      <w:r w:rsidRPr="00912FAA">
        <w:rPr>
          <w:rFonts w:ascii="Tahoma" w:eastAsia="Times New Roman" w:hAnsi="Tahoma" w:cs="Tahoma"/>
          <w:color w:val="000000"/>
          <w:sz w:val="30"/>
          <w:szCs w:val="30"/>
          <w:lang w:val="uz-Cyrl-UZ"/>
        </w:rPr>
        <w:t>Нақшбанди тарафдорлари</w:t>
      </w:r>
      <w:r w:rsidRPr="00912FAA">
        <w:rPr>
          <w:rFonts w:ascii="Tahoma" w:eastAsia="Times New Roman" w:hAnsi="Tahoma" w:cs="Tahoma"/>
          <w:color w:val="000000"/>
          <w:sz w:val="30"/>
          <w:szCs w:val="30"/>
          <w:lang w:val="uk-UA"/>
        </w:rPr>
        <w:t> кишиларни савдо-сотиқ, деҳқончилик, ҳунармандчилик, бадиий адабиёт, мусиқа, илм-</w:t>
      </w:r>
      <w:r w:rsidRPr="00912FAA">
        <w:rPr>
          <w:rFonts w:ascii="Tahoma" w:eastAsia="Times New Roman" w:hAnsi="Tahoma" w:cs="Tahoma"/>
          <w:color w:val="000000"/>
          <w:sz w:val="30"/>
          <w:szCs w:val="30"/>
          <w:lang w:val="uk-UA"/>
        </w:rPr>
        <w:lastRenderedPageBreak/>
        <w:t>маърифат, ҳаттотлик, наққошлик, қурувчилик каби фойдали ва хайрли касб-ҳунарлар билан шуғулланишга даъват этганлар. Шунинг учун ҳам ўз давридаги илм-маърифатнинг, адабиётнинг йирик намоёндалари бўлмиш Абдураҳмон Жомий, Алишер Навоий, Сўфи Оллоёр, Машраб, Маҳтумқули каби шарқдаги юзлаб шоирлар ва мутафаккирлар нақшбандия йўлини топганлар.</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1993 йилда Ўзбекистонда Баховуддин Нақшбанднинг 675 йиллиги зўр тантаналар билан ўтказилди, унга бағишлаб қатор асарлар нашр этилди, халқаро илмий конференциялар бўлиб ўтди. Бухородаги Нақшбанд номи билан боғлиқ бўлган ёдгорликлар қайтадан тикланди.</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rPr>
        <w:t>VIII</w:t>
      </w:r>
      <w:r w:rsidRPr="00912FAA">
        <w:rPr>
          <w:rFonts w:ascii="Tahoma" w:eastAsia="Times New Roman" w:hAnsi="Tahoma" w:cs="Tahoma"/>
          <w:color w:val="000000"/>
          <w:sz w:val="30"/>
          <w:szCs w:val="30"/>
          <w:lang w:val="uk-UA"/>
        </w:rPr>
        <w:t>- Х</w:t>
      </w:r>
      <w:r w:rsidRPr="00912FAA">
        <w:rPr>
          <w:rFonts w:ascii="Tahoma" w:eastAsia="Times New Roman" w:hAnsi="Tahoma" w:cs="Tahoma"/>
          <w:color w:val="000000"/>
          <w:sz w:val="30"/>
          <w:szCs w:val="30"/>
        </w:rPr>
        <w:t>II</w:t>
      </w:r>
      <w:r w:rsidRPr="00912FAA">
        <w:rPr>
          <w:rFonts w:ascii="Tahoma" w:eastAsia="Times New Roman" w:hAnsi="Tahoma" w:cs="Tahoma"/>
          <w:color w:val="000000"/>
          <w:sz w:val="30"/>
          <w:szCs w:val="30"/>
          <w:lang w:val="uk-UA"/>
        </w:rPr>
        <w:t> асрлар мусулмон жамиятида фан ва маданият, илм ва тафаккур ривожланган давр бўлди. Диний билимлар билан бирга дунёвий билимлар ҳам ривож топди. Ислом дини дунё динлари қаторига қўшилди. Ўрта Осиё бу жиҳатдан алоҳида ўрин тутади. Аниқ фанлар тез ривожланди. Шу қаторда Ислом ҳуқуқшунослиги маълум босқичга кўтарилди.</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u w:val="single"/>
          <w:lang w:val="uk-UA"/>
        </w:rPr>
        <w:t>Ал-фиқҳ</w:t>
      </w:r>
      <w:r w:rsidRPr="00912FAA">
        <w:rPr>
          <w:rFonts w:ascii="Tahoma" w:eastAsia="Times New Roman" w:hAnsi="Tahoma" w:cs="Tahoma"/>
          <w:color w:val="000000"/>
          <w:sz w:val="30"/>
          <w:szCs w:val="30"/>
          <w:lang w:val="uk-UA"/>
        </w:rPr>
        <w:t> калимаси - англамоқ, тушунмоқ маъноларини англатади.</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        Ислом  фиқҳи ривожланиши бир неча даврларга бўлин</w:t>
      </w:r>
      <w:r w:rsidRPr="00912FAA">
        <w:rPr>
          <w:rFonts w:ascii="Tahoma" w:eastAsia="Times New Roman" w:hAnsi="Tahoma" w:cs="Tahoma"/>
          <w:color w:val="000000"/>
          <w:sz w:val="30"/>
          <w:szCs w:val="30"/>
          <w:lang w:val="uz-Cyrl-UZ"/>
        </w:rPr>
        <w:t>а</w:t>
      </w:r>
      <w:r w:rsidRPr="00912FAA">
        <w:rPr>
          <w:rFonts w:ascii="Tahoma" w:eastAsia="Times New Roman" w:hAnsi="Tahoma" w:cs="Tahoma"/>
          <w:color w:val="000000"/>
          <w:sz w:val="30"/>
          <w:szCs w:val="30"/>
          <w:lang w:val="uk-UA"/>
        </w:rPr>
        <w:t>ди. Масалан:</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1.</w:t>
      </w:r>
      <w:r w:rsidRPr="00912FAA">
        <w:rPr>
          <w:rFonts w:ascii="Times New Roman" w:eastAsia="Times New Roman" w:hAnsi="Times New Roman" w:cs="Times New Roman"/>
          <w:color w:val="000000"/>
          <w:sz w:val="14"/>
          <w:szCs w:val="14"/>
          <w:lang w:val="uk-UA"/>
        </w:rPr>
        <w:t>                </w:t>
      </w:r>
      <w:r w:rsidRPr="00912FAA">
        <w:rPr>
          <w:rFonts w:ascii="Tahoma" w:eastAsia="Times New Roman" w:hAnsi="Tahoma" w:cs="Tahoma"/>
          <w:color w:val="000000"/>
          <w:sz w:val="30"/>
          <w:szCs w:val="30"/>
          <w:lang w:val="uk-UA"/>
        </w:rPr>
        <w:t>Муҳаммад </w:t>
      </w:r>
      <w:r w:rsidRPr="00912FAA">
        <w:rPr>
          <w:rFonts w:ascii="Tahoma" w:eastAsia="Times New Roman" w:hAnsi="Tahoma" w:cs="Tahoma"/>
          <w:color w:val="000000"/>
          <w:sz w:val="30"/>
          <w:szCs w:val="30"/>
          <w:lang w:val="uz-Cyrl-UZ"/>
        </w:rPr>
        <w:t>пайғамбар</w:t>
      </w:r>
      <w:r w:rsidRPr="00912FAA">
        <w:rPr>
          <w:rFonts w:ascii="Tahoma" w:eastAsia="Times New Roman" w:hAnsi="Tahoma" w:cs="Tahoma"/>
          <w:color w:val="000000"/>
          <w:sz w:val="30"/>
          <w:szCs w:val="30"/>
          <w:lang w:val="uk-UA"/>
        </w:rPr>
        <w:t> даври.</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2.</w:t>
      </w:r>
      <w:r w:rsidRPr="00912FAA">
        <w:rPr>
          <w:rFonts w:ascii="Times New Roman" w:eastAsia="Times New Roman" w:hAnsi="Times New Roman" w:cs="Times New Roman"/>
          <w:color w:val="000000"/>
          <w:sz w:val="14"/>
          <w:szCs w:val="14"/>
          <w:lang w:val="uk-UA"/>
        </w:rPr>
        <w:t>                </w:t>
      </w:r>
      <w:r w:rsidRPr="00912FAA">
        <w:rPr>
          <w:rFonts w:ascii="Tahoma" w:eastAsia="Times New Roman" w:hAnsi="Tahoma" w:cs="Tahoma"/>
          <w:color w:val="000000"/>
          <w:sz w:val="30"/>
          <w:szCs w:val="30"/>
          <w:lang w:val="uk-UA"/>
        </w:rPr>
        <w:t>Саҳобалар даври.</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3.</w:t>
      </w:r>
      <w:r w:rsidRPr="00912FAA">
        <w:rPr>
          <w:rFonts w:ascii="Times New Roman" w:eastAsia="Times New Roman" w:hAnsi="Times New Roman" w:cs="Times New Roman"/>
          <w:color w:val="000000"/>
          <w:sz w:val="14"/>
          <w:szCs w:val="14"/>
          <w:lang w:val="uk-UA"/>
        </w:rPr>
        <w:t>                </w:t>
      </w:r>
      <w:r w:rsidRPr="00912FAA">
        <w:rPr>
          <w:rFonts w:ascii="Tahoma" w:eastAsia="Times New Roman" w:hAnsi="Tahoma" w:cs="Tahoma"/>
          <w:color w:val="000000"/>
          <w:sz w:val="30"/>
          <w:szCs w:val="30"/>
          <w:lang w:val="uk-UA"/>
        </w:rPr>
        <w:t>Тобиъинлар даври.</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4.</w:t>
      </w:r>
      <w:r w:rsidRPr="00912FAA">
        <w:rPr>
          <w:rFonts w:ascii="Times New Roman" w:eastAsia="Times New Roman" w:hAnsi="Times New Roman" w:cs="Times New Roman"/>
          <w:color w:val="000000"/>
          <w:sz w:val="14"/>
          <w:szCs w:val="14"/>
          <w:lang w:val="uk-UA"/>
        </w:rPr>
        <w:t>                </w:t>
      </w:r>
      <w:r w:rsidRPr="00912FAA">
        <w:rPr>
          <w:rFonts w:ascii="Tahoma" w:eastAsia="Times New Roman" w:hAnsi="Tahoma" w:cs="Tahoma"/>
          <w:color w:val="000000"/>
          <w:sz w:val="30"/>
          <w:szCs w:val="30"/>
          <w:lang w:val="uk-UA"/>
        </w:rPr>
        <w:t>Буюк мужтаҳидлар даври.</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Фиқҳга бир-бирига яқин бир неча таъриф берилган. 1) фиқҳ-Аллоҳ таоло ўз пайғамбари Муҳаммад с.а.в.орқали нозил қилган шариатни теран англамоқ, 2) фиқҳ –шаърий далиллардан шаърий ҳукмлар чиқариш.3) фиқҳ- кишининг ўз ҳуқуқ ва мажбуриятларини билишдир. Бу таъриф яхлит фиқҳ</w:t>
      </w:r>
      <w:r w:rsidRPr="00912FAA">
        <w:rPr>
          <w:rFonts w:ascii="Tahoma" w:eastAsia="Times New Roman" w:hAnsi="Tahoma" w:cs="Tahoma"/>
          <w:color w:val="000000"/>
          <w:sz w:val="30"/>
          <w:szCs w:val="30"/>
          <w:lang w:val="uz-Cyrl-UZ"/>
        </w:rPr>
        <w:t>,</w:t>
      </w:r>
      <w:r w:rsidRPr="00912FAA">
        <w:rPr>
          <w:rFonts w:ascii="Tahoma" w:eastAsia="Times New Roman" w:hAnsi="Tahoma" w:cs="Tahoma"/>
          <w:color w:val="000000"/>
          <w:sz w:val="30"/>
          <w:szCs w:val="30"/>
          <w:lang w:val="uk-UA"/>
        </w:rPr>
        <w:t> яъни ал-фиқҳ ал-акбар»нинг таърифидир.</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Фиқҳ Муҳаммад </w:t>
      </w:r>
      <w:r w:rsidRPr="00912FAA">
        <w:rPr>
          <w:rFonts w:ascii="Tahoma" w:eastAsia="Times New Roman" w:hAnsi="Tahoma" w:cs="Tahoma"/>
          <w:color w:val="000000"/>
          <w:sz w:val="30"/>
          <w:szCs w:val="30"/>
          <w:lang w:val="uz-Cyrl-UZ"/>
        </w:rPr>
        <w:t>пайғамбар</w:t>
      </w:r>
      <w:r w:rsidRPr="00912FAA">
        <w:rPr>
          <w:rFonts w:ascii="Tahoma" w:eastAsia="Times New Roman" w:hAnsi="Tahoma" w:cs="Tahoma"/>
          <w:color w:val="000000"/>
          <w:sz w:val="30"/>
          <w:szCs w:val="30"/>
          <w:lang w:val="uk-UA"/>
        </w:rPr>
        <w:t> давридаёқ мавжуд бўлиб, унинг асосини ташкил этувчи манбалар айнан </w:t>
      </w:r>
      <w:r w:rsidRPr="00912FAA">
        <w:rPr>
          <w:rFonts w:ascii="Tahoma" w:eastAsia="Times New Roman" w:hAnsi="Tahoma" w:cs="Tahoma"/>
          <w:color w:val="000000"/>
          <w:sz w:val="30"/>
          <w:szCs w:val="30"/>
          <w:lang w:val="uz-Cyrl-UZ"/>
        </w:rPr>
        <w:t>У</w:t>
      </w:r>
      <w:r w:rsidRPr="00912FAA">
        <w:rPr>
          <w:rFonts w:ascii="Tahoma" w:eastAsia="Times New Roman" w:hAnsi="Tahoma" w:cs="Tahoma"/>
          <w:color w:val="000000"/>
          <w:sz w:val="30"/>
          <w:szCs w:val="30"/>
          <w:lang w:val="uk-UA"/>
        </w:rPr>
        <w:t> зоти шариф  томонидан белгилаб берилган эди. Фиқҳ манбалари 4 та -Қуръони Карим</w:t>
      </w:r>
      <w:r w:rsidRPr="00912FAA">
        <w:rPr>
          <w:rFonts w:ascii="Tahoma" w:eastAsia="Times New Roman" w:hAnsi="Tahoma" w:cs="Tahoma"/>
          <w:color w:val="000000"/>
          <w:sz w:val="30"/>
          <w:szCs w:val="30"/>
          <w:lang w:val="uz-Cyrl-UZ"/>
        </w:rPr>
        <w:t>,</w:t>
      </w:r>
      <w:r w:rsidRPr="00912FAA">
        <w:rPr>
          <w:rFonts w:ascii="Tahoma" w:eastAsia="Times New Roman" w:hAnsi="Tahoma" w:cs="Tahoma"/>
          <w:color w:val="000000"/>
          <w:sz w:val="30"/>
          <w:szCs w:val="30"/>
          <w:lang w:val="uk-UA"/>
        </w:rPr>
        <w:t> пайғамбар суннатлари</w:t>
      </w:r>
      <w:r w:rsidRPr="00912FAA">
        <w:rPr>
          <w:rFonts w:ascii="Tahoma" w:eastAsia="Times New Roman" w:hAnsi="Tahoma" w:cs="Tahoma"/>
          <w:color w:val="000000"/>
          <w:sz w:val="30"/>
          <w:szCs w:val="30"/>
          <w:lang w:val="uz-Cyrl-UZ"/>
        </w:rPr>
        <w:t>,</w:t>
      </w:r>
      <w:r w:rsidRPr="00912FAA">
        <w:rPr>
          <w:rFonts w:ascii="Tahoma" w:eastAsia="Times New Roman" w:hAnsi="Tahoma" w:cs="Tahoma"/>
          <w:color w:val="000000"/>
          <w:sz w:val="30"/>
          <w:szCs w:val="30"/>
          <w:lang w:val="uk-UA"/>
        </w:rPr>
        <w:t xml:space="preserve"> ижмоъ ва қиёсдир. Исломдаги </w:t>
      </w:r>
      <w:r w:rsidRPr="00912FAA">
        <w:rPr>
          <w:rFonts w:ascii="Tahoma" w:eastAsia="Times New Roman" w:hAnsi="Tahoma" w:cs="Tahoma"/>
          <w:color w:val="000000"/>
          <w:sz w:val="30"/>
          <w:szCs w:val="30"/>
          <w:lang w:val="uk-UA"/>
        </w:rPr>
        <w:lastRenderedPageBreak/>
        <w:t>мазҳаблар шариатнинг шаклланишда муҳим аҳамиятга эга бўлган. Чунки 4 та мазҳабнинг ҳаммаси ҳам тўғри, улардан бирига эргашган мўъмин янглишмайди. Мусулмонларнинг фиқҳга доимий эҳтиёжи бўлиб, ҳар бир мусулмон ўз ҳаётини ибодатдан тортиб бошқа соҳаларга оид фаолиятларини шариат талабларига мувофиқ  олиб бориши лозим, деб ҳисобланади. Ислом ҳуқуқшунослигининг амалий соҳаси ҳисоб-ланган фиқҳ араб мамлакатларида вужудга келган ва шаклланган бўлсада, унинг юксалишида Мов</w:t>
      </w:r>
      <w:r w:rsidRPr="00912FAA">
        <w:rPr>
          <w:rFonts w:ascii="Tahoma" w:eastAsia="Times New Roman" w:hAnsi="Tahoma" w:cs="Tahoma"/>
          <w:color w:val="000000"/>
          <w:sz w:val="30"/>
          <w:szCs w:val="30"/>
          <w:lang w:val="uz-Cyrl-UZ"/>
        </w:rPr>
        <w:t>а</w:t>
      </w:r>
      <w:r w:rsidRPr="00912FAA">
        <w:rPr>
          <w:rFonts w:ascii="Tahoma" w:eastAsia="Times New Roman" w:hAnsi="Tahoma" w:cs="Tahoma"/>
          <w:color w:val="000000"/>
          <w:sz w:val="30"/>
          <w:szCs w:val="30"/>
          <w:lang w:val="uk-UA"/>
        </w:rPr>
        <w:t>роуннаҳр алломларининг хизматлари беқиёс бўлган.</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rPr>
        <w:t>I</w:t>
      </w:r>
      <w:r w:rsidRPr="00912FAA">
        <w:rPr>
          <w:rFonts w:ascii="Tahoma" w:eastAsia="Times New Roman" w:hAnsi="Tahoma" w:cs="Tahoma"/>
          <w:color w:val="000000"/>
          <w:sz w:val="30"/>
          <w:szCs w:val="30"/>
          <w:lang w:val="uk-UA"/>
        </w:rPr>
        <w:t>Х асрдаёқ Мовароуннаҳрда мусулмонлик тўла тарқалган эди. Шу даврда ҳанафия мазҳабига асосланган фиқҳ мактабига асос солинди. Сомонийлар ҳукмронлиги даврида  ҳанафия мазҳаби Мовароуннаҳрда ривожланди ва қўллаб –қувватланди. Мотрудия таълимоти ҳам шу даврда шаклланди.</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Қорахонийлар даврида (999-1211й) ўлкада катта ўзгаришлар рўй берди. Ислом ҳуқуқи жамият ҳаётида муҳим ўрин тута бошлади. Давлатда рўй берган ўзгаришларнинг ислом дини талабларига мос келиш-келмаслиги</w:t>
      </w:r>
      <w:r w:rsidRPr="00912FAA">
        <w:rPr>
          <w:rFonts w:ascii="Tahoma" w:eastAsia="Times New Roman" w:hAnsi="Tahoma" w:cs="Tahoma"/>
          <w:color w:val="000000"/>
          <w:sz w:val="30"/>
          <w:szCs w:val="30"/>
          <w:lang w:val="uz-Cyrl-UZ"/>
        </w:rPr>
        <w:t>ни аниқлаш</w:t>
      </w:r>
      <w:r w:rsidRPr="00912FAA">
        <w:rPr>
          <w:rFonts w:ascii="Tahoma" w:eastAsia="Times New Roman" w:hAnsi="Tahoma" w:cs="Tahoma"/>
          <w:color w:val="000000"/>
          <w:sz w:val="30"/>
          <w:szCs w:val="30"/>
          <w:lang w:val="uk-UA"/>
        </w:rPr>
        <w:t> зарурияти келиб чиқди. Фақиҳлар одатда шаҳарларда яшовчи ўрта табақага мансуб кишилар бўлиб, улар кенг халқ оммасининг ҳол-аҳволидан, муаммолари ва ташвишларидан, қувончларидан хабардор кишилар эдилар. Шунинг учун ҳам одамлар ўзларини қизиқтирган масалалар бўйича уларга мурожаат қилишган. Фақиҳлар юзага келган муаммоларни ҳанафия мазҳабига мослаштириб борганлар.</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Хоразмда фиқҳ мактабига Маҳмуд аз-Замахшарий асос солди. Бу зот араб тили грамматикаси, Қуръони Карим, ҳадис ва тафсирга оид қатор асарлар яратган, бир муддат Маккада  яшаганлиги учун Жоруллоҳ (худонинг қўшниси) тахаллусини олган.</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Мўғулларнинг Ўрта Осиёга бостириб келиши ислом илмлари ривожига салбий таъсир қилди. Бу даврда фиқҳ илми  ривожи тўхтаб қолди ва шунинг учун фиқҳшунослар бошқа мамлакатларга кетиб қолдилар. Натижада Х</w:t>
      </w:r>
      <w:r w:rsidRPr="00912FAA">
        <w:rPr>
          <w:rFonts w:ascii="Tahoma" w:eastAsia="Times New Roman" w:hAnsi="Tahoma" w:cs="Tahoma"/>
          <w:color w:val="000000"/>
          <w:sz w:val="30"/>
          <w:szCs w:val="30"/>
        </w:rPr>
        <w:t>III</w:t>
      </w:r>
      <w:r w:rsidRPr="00912FAA">
        <w:rPr>
          <w:rFonts w:ascii="Tahoma" w:eastAsia="Times New Roman" w:hAnsi="Tahoma" w:cs="Tahoma"/>
          <w:color w:val="000000"/>
          <w:sz w:val="30"/>
          <w:szCs w:val="30"/>
          <w:lang w:val="uk-UA"/>
        </w:rPr>
        <w:t xml:space="preserve"> асрга келиб фиқҳ ўрнини </w:t>
      </w:r>
      <w:r w:rsidRPr="00912FAA">
        <w:rPr>
          <w:rFonts w:ascii="Tahoma" w:eastAsia="Times New Roman" w:hAnsi="Tahoma" w:cs="Tahoma"/>
          <w:color w:val="000000"/>
          <w:sz w:val="30"/>
          <w:szCs w:val="30"/>
          <w:lang w:val="uk-UA"/>
        </w:rPr>
        <w:lastRenderedPageBreak/>
        <w:t>суфийлик, тасаввуф ғоялари эгаллай бошлади. Лекин шунга қарамай, биз номларини яхши билган ва туғилган йиллари кенг нишонланган Абу Мансур ал-Мот</w:t>
      </w:r>
      <w:r w:rsidRPr="00912FAA">
        <w:rPr>
          <w:rFonts w:ascii="Tahoma" w:eastAsia="Times New Roman" w:hAnsi="Tahoma" w:cs="Tahoma"/>
          <w:color w:val="000000"/>
          <w:sz w:val="30"/>
          <w:szCs w:val="30"/>
          <w:lang w:val="uz-Cyrl-UZ"/>
        </w:rPr>
        <w:t>у</w:t>
      </w:r>
      <w:r w:rsidRPr="00912FAA">
        <w:rPr>
          <w:rFonts w:ascii="Tahoma" w:eastAsia="Times New Roman" w:hAnsi="Tahoma" w:cs="Tahoma"/>
          <w:color w:val="000000"/>
          <w:sz w:val="30"/>
          <w:szCs w:val="30"/>
          <w:lang w:val="uk-UA"/>
        </w:rPr>
        <w:t>рудий ва ал-Марғинонийнинг хизмати ниҳоят катта эканлигини таъкидлаш лозим.</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Абу Мансур ал-Мот</w:t>
      </w:r>
      <w:r w:rsidRPr="00912FAA">
        <w:rPr>
          <w:rFonts w:ascii="Tahoma" w:eastAsia="Times New Roman" w:hAnsi="Tahoma" w:cs="Tahoma"/>
          <w:color w:val="000000"/>
          <w:sz w:val="30"/>
          <w:szCs w:val="30"/>
          <w:lang w:val="uz-Cyrl-UZ"/>
        </w:rPr>
        <w:t>у</w:t>
      </w:r>
      <w:r w:rsidRPr="00912FAA">
        <w:rPr>
          <w:rFonts w:ascii="Tahoma" w:eastAsia="Times New Roman" w:hAnsi="Tahoma" w:cs="Tahoma"/>
          <w:color w:val="000000"/>
          <w:sz w:val="30"/>
          <w:szCs w:val="30"/>
          <w:lang w:val="uk-UA"/>
        </w:rPr>
        <w:t>рудий машҳур фиқҳшунос олим бўлиб, унинг ақоидига оид «Китоб ут- Тавҳид», «Китоб ул-Мулоқот», «Маъхуз аш-шараи фи-л-фиқҳ» каби китоблари маълум.</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Шайх ул-Ислом имом Бурҳонидин ал-Марғиноний дин соҳасида  ниҳоятда кенг қамровли илм соҳиби бўлиб, асли Риштонда 1118 йилда туғилган. У ф</w:t>
      </w:r>
      <w:r w:rsidRPr="00912FAA">
        <w:rPr>
          <w:rFonts w:ascii="Tahoma" w:eastAsia="Times New Roman" w:hAnsi="Tahoma" w:cs="Tahoma"/>
          <w:color w:val="000000"/>
          <w:sz w:val="30"/>
          <w:szCs w:val="30"/>
          <w:lang w:val="uz-Cyrl-UZ"/>
        </w:rPr>
        <w:t>и</w:t>
      </w:r>
      <w:r w:rsidRPr="00912FAA">
        <w:rPr>
          <w:rFonts w:ascii="Tahoma" w:eastAsia="Times New Roman" w:hAnsi="Tahoma" w:cs="Tahoma"/>
          <w:color w:val="000000"/>
          <w:sz w:val="30"/>
          <w:szCs w:val="30"/>
          <w:lang w:val="uk-UA"/>
        </w:rPr>
        <w:t>қҳ, ҳофизи Қуръон, муҳаддис, адиб, шоир ва ниҳоятда тақводор одам бўлган. Алломанинг ўта тақводорлиги асарларида, жумладан, «Ал-Ҳидоя» китобида тўла намоён бўлган. Бу асарни у 13 йилда  ёзган. Шу йиллар ичида  аллома узлуксиз рўза тутган, лекин ҳеч кимга билдирмаган.</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«Ал-Ҳидоя» -мусулмонларнинг шахсий ва ижтимоий ҳаётида учрайдиган деярли барча ҳуқуқий ҳолатларни ўз ичига олган кенг қамровли асар бўлиб, 2 жилддан ва бир нечта китобдан иборат. 1-китоб- «Китоб ул-Таҳорат» (</w:t>
      </w:r>
      <w:r w:rsidRPr="00912FAA">
        <w:rPr>
          <w:rFonts w:ascii="Tahoma" w:eastAsia="Times New Roman" w:hAnsi="Tahoma" w:cs="Tahoma"/>
          <w:color w:val="000000"/>
          <w:sz w:val="30"/>
          <w:szCs w:val="30"/>
          <w:lang w:val="uz-Cyrl-UZ"/>
        </w:rPr>
        <w:t>“</w:t>
      </w:r>
      <w:r w:rsidRPr="00912FAA">
        <w:rPr>
          <w:rFonts w:ascii="Tahoma" w:eastAsia="Times New Roman" w:hAnsi="Tahoma" w:cs="Tahoma"/>
          <w:color w:val="000000"/>
          <w:sz w:val="30"/>
          <w:szCs w:val="30"/>
          <w:lang w:val="uk-UA"/>
        </w:rPr>
        <w:t>Поклик ҳақидаги китоб</w:t>
      </w:r>
      <w:r w:rsidRPr="00912FAA">
        <w:rPr>
          <w:rFonts w:ascii="Tahoma" w:eastAsia="Times New Roman" w:hAnsi="Tahoma" w:cs="Tahoma"/>
          <w:color w:val="000000"/>
          <w:sz w:val="30"/>
          <w:szCs w:val="30"/>
          <w:lang w:val="uz-Cyrl-UZ"/>
        </w:rPr>
        <w:t>”</w:t>
      </w:r>
      <w:r w:rsidRPr="00912FAA">
        <w:rPr>
          <w:rFonts w:ascii="Tahoma" w:eastAsia="Times New Roman" w:hAnsi="Tahoma" w:cs="Tahoma"/>
          <w:color w:val="000000"/>
          <w:sz w:val="30"/>
          <w:szCs w:val="30"/>
          <w:lang w:val="uk-UA"/>
        </w:rPr>
        <w:t>)  деб аталади. Унда ислом дини нуқтаи назаридан покланишнинг усуллари ва йўллари ҳақида фикр юритилади.</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2-Китоб- «Китоб ул-Салт» (</w:t>
      </w:r>
      <w:r w:rsidRPr="00912FAA">
        <w:rPr>
          <w:rFonts w:ascii="Tahoma" w:eastAsia="Times New Roman" w:hAnsi="Tahoma" w:cs="Tahoma"/>
          <w:color w:val="000000"/>
          <w:sz w:val="30"/>
          <w:szCs w:val="30"/>
          <w:lang w:val="uz-Cyrl-UZ"/>
        </w:rPr>
        <w:t>“</w:t>
      </w:r>
      <w:r w:rsidRPr="00912FAA">
        <w:rPr>
          <w:rFonts w:ascii="Tahoma" w:eastAsia="Times New Roman" w:hAnsi="Tahoma" w:cs="Tahoma"/>
          <w:color w:val="000000"/>
          <w:sz w:val="30"/>
          <w:szCs w:val="30"/>
          <w:lang w:val="uk-UA"/>
        </w:rPr>
        <w:t>Намоз ҳақидаги китоб</w:t>
      </w:r>
      <w:r w:rsidRPr="00912FAA">
        <w:rPr>
          <w:rFonts w:ascii="Tahoma" w:eastAsia="Times New Roman" w:hAnsi="Tahoma" w:cs="Tahoma"/>
          <w:color w:val="000000"/>
          <w:sz w:val="30"/>
          <w:szCs w:val="30"/>
          <w:lang w:val="uz-Cyrl-UZ"/>
        </w:rPr>
        <w:t>”</w:t>
      </w:r>
      <w:r w:rsidRPr="00912FAA">
        <w:rPr>
          <w:rFonts w:ascii="Tahoma" w:eastAsia="Times New Roman" w:hAnsi="Tahoma" w:cs="Tahoma"/>
          <w:color w:val="000000"/>
          <w:sz w:val="30"/>
          <w:szCs w:val="30"/>
          <w:lang w:val="uk-UA"/>
        </w:rPr>
        <w:t>)  деб аталиб, унда намозга оид барча масалалар бўйича кўрсатмалар берилган.</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3-Китоб- «Китоб уз-закот» (</w:t>
      </w:r>
      <w:r w:rsidRPr="00912FAA">
        <w:rPr>
          <w:rFonts w:ascii="Tahoma" w:eastAsia="Times New Roman" w:hAnsi="Tahoma" w:cs="Tahoma"/>
          <w:color w:val="000000"/>
          <w:sz w:val="30"/>
          <w:szCs w:val="30"/>
          <w:lang w:val="uz-Cyrl-UZ"/>
        </w:rPr>
        <w:t>“</w:t>
      </w:r>
      <w:r w:rsidRPr="00912FAA">
        <w:rPr>
          <w:rFonts w:ascii="Tahoma" w:eastAsia="Times New Roman" w:hAnsi="Tahoma" w:cs="Tahoma"/>
          <w:color w:val="000000"/>
          <w:sz w:val="30"/>
          <w:szCs w:val="30"/>
          <w:lang w:val="uk-UA"/>
        </w:rPr>
        <w:t>Закот ҳақидаги китоб</w:t>
      </w:r>
      <w:r w:rsidRPr="00912FAA">
        <w:rPr>
          <w:rFonts w:ascii="Tahoma" w:eastAsia="Times New Roman" w:hAnsi="Tahoma" w:cs="Tahoma"/>
          <w:color w:val="000000"/>
          <w:sz w:val="30"/>
          <w:szCs w:val="30"/>
          <w:lang w:val="uz-Cyrl-UZ"/>
        </w:rPr>
        <w:t>”</w:t>
      </w:r>
      <w:r w:rsidRPr="00912FAA">
        <w:rPr>
          <w:rFonts w:ascii="Tahoma" w:eastAsia="Times New Roman" w:hAnsi="Tahoma" w:cs="Tahoma"/>
          <w:color w:val="000000"/>
          <w:sz w:val="30"/>
          <w:szCs w:val="30"/>
          <w:lang w:val="uk-UA"/>
        </w:rPr>
        <w:t>) деб аталиб, </w:t>
      </w:r>
      <w:r w:rsidRPr="00912FAA">
        <w:rPr>
          <w:rFonts w:ascii="Tahoma" w:eastAsia="Times New Roman" w:hAnsi="Tahoma" w:cs="Tahoma"/>
          <w:color w:val="000000"/>
          <w:sz w:val="30"/>
          <w:szCs w:val="30"/>
          <w:lang w:val="uz-Cyrl-UZ"/>
        </w:rPr>
        <w:t>унда </w:t>
      </w:r>
      <w:r w:rsidRPr="00912FAA">
        <w:rPr>
          <w:rFonts w:ascii="Tahoma" w:eastAsia="Times New Roman" w:hAnsi="Tahoma" w:cs="Tahoma"/>
          <w:color w:val="000000"/>
          <w:sz w:val="30"/>
          <w:szCs w:val="30"/>
          <w:lang w:val="uk-UA"/>
        </w:rPr>
        <w:t>бой-бадавлат кишиларнинг мулкидан етим-есирлар, бева-бечора  ва фақир кишиларга бер</w:t>
      </w:r>
      <w:r w:rsidRPr="00912FAA">
        <w:rPr>
          <w:rFonts w:ascii="Tahoma" w:eastAsia="Times New Roman" w:hAnsi="Tahoma" w:cs="Tahoma"/>
          <w:color w:val="000000"/>
          <w:sz w:val="30"/>
          <w:szCs w:val="30"/>
          <w:lang w:val="uz-Cyrl-UZ"/>
        </w:rPr>
        <w:t>ил</w:t>
      </w:r>
      <w:r w:rsidRPr="00912FAA">
        <w:rPr>
          <w:rFonts w:ascii="Tahoma" w:eastAsia="Times New Roman" w:hAnsi="Tahoma" w:cs="Tahoma"/>
          <w:color w:val="000000"/>
          <w:sz w:val="30"/>
          <w:szCs w:val="30"/>
          <w:lang w:val="uk-UA"/>
        </w:rPr>
        <w:t>адиган </w:t>
      </w:r>
      <w:r w:rsidRPr="00912FAA">
        <w:rPr>
          <w:rFonts w:ascii="Tahoma" w:eastAsia="Times New Roman" w:hAnsi="Tahoma" w:cs="Tahoma"/>
          <w:color w:val="000000"/>
          <w:sz w:val="30"/>
          <w:szCs w:val="30"/>
          <w:lang w:val="uz-Cyrl-UZ"/>
        </w:rPr>
        <w:t>улуш</w:t>
      </w:r>
      <w:r w:rsidRPr="00912FAA">
        <w:rPr>
          <w:rFonts w:ascii="Tahoma" w:eastAsia="Times New Roman" w:hAnsi="Tahoma" w:cs="Tahoma"/>
          <w:color w:val="000000"/>
          <w:sz w:val="30"/>
          <w:szCs w:val="30"/>
          <w:lang w:val="uk-UA"/>
        </w:rPr>
        <w:t> ҳақида фикрлар</w:t>
      </w:r>
      <w:r w:rsidRPr="00912FAA">
        <w:rPr>
          <w:rFonts w:ascii="Tahoma" w:eastAsia="Times New Roman" w:hAnsi="Tahoma" w:cs="Tahoma"/>
          <w:color w:val="000000"/>
          <w:sz w:val="30"/>
          <w:szCs w:val="30"/>
          <w:lang w:val="uz-Cyrl-UZ"/>
        </w:rPr>
        <w:t>,</w:t>
      </w:r>
      <w:r w:rsidRPr="00912FAA">
        <w:rPr>
          <w:rFonts w:ascii="Tahoma" w:eastAsia="Times New Roman" w:hAnsi="Tahoma" w:cs="Tahoma"/>
          <w:color w:val="000000"/>
          <w:sz w:val="30"/>
          <w:szCs w:val="30"/>
          <w:lang w:val="uk-UA"/>
        </w:rPr>
        <w:t> кўрсатмалар берилган.</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4-Китоб- «Китоб ус-Савм» (</w:t>
      </w:r>
      <w:r w:rsidRPr="00912FAA">
        <w:rPr>
          <w:rFonts w:ascii="Tahoma" w:eastAsia="Times New Roman" w:hAnsi="Tahoma" w:cs="Tahoma"/>
          <w:color w:val="000000"/>
          <w:sz w:val="30"/>
          <w:szCs w:val="30"/>
          <w:lang w:val="uz-Cyrl-UZ"/>
        </w:rPr>
        <w:t>“Р</w:t>
      </w:r>
      <w:r w:rsidRPr="00912FAA">
        <w:rPr>
          <w:rFonts w:ascii="Tahoma" w:eastAsia="Times New Roman" w:hAnsi="Tahoma" w:cs="Tahoma"/>
          <w:color w:val="000000"/>
          <w:sz w:val="30"/>
          <w:szCs w:val="30"/>
          <w:lang w:val="uk-UA"/>
        </w:rPr>
        <w:t>ўза ҳақидаги китоб</w:t>
      </w:r>
      <w:r w:rsidRPr="00912FAA">
        <w:rPr>
          <w:rFonts w:ascii="Tahoma" w:eastAsia="Times New Roman" w:hAnsi="Tahoma" w:cs="Tahoma"/>
          <w:color w:val="000000"/>
          <w:sz w:val="30"/>
          <w:szCs w:val="30"/>
          <w:lang w:val="uz-Cyrl-UZ"/>
        </w:rPr>
        <w:t>”</w:t>
      </w:r>
      <w:r w:rsidRPr="00912FAA">
        <w:rPr>
          <w:rFonts w:ascii="Tahoma" w:eastAsia="Times New Roman" w:hAnsi="Tahoma" w:cs="Tahoma"/>
          <w:color w:val="000000"/>
          <w:sz w:val="30"/>
          <w:szCs w:val="30"/>
          <w:lang w:val="uk-UA"/>
        </w:rPr>
        <w:t>) ва 5- «Китоб ул-Ҳаж» (</w:t>
      </w:r>
      <w:r w:rsidRPr="00912FAA">
        <w:rPr>
          <w:rFonts w:ascii="Tahoma" w:eastAsia="Times New Roman" w:hAnsi="Tahoma" w:cs="Tahoma"/>
          <w:color w:val="000000"/>
          <w:sz w:val="30"/>
          <w:szCs w:val="30"/>
          <w:lang w:val="uz-Cyrl-UZ"/>
        </w:rPr>
        <w:t> “</w:t>
      </w:r>
      <w:r w:rsidRPr="00912FAA">
        <w:rPr>
          <w:rFonts w:ascii="Tahoma" w:eastAsia="Times New Roman" w:hAnsi="Tahoma" w:cs="Tahoma"/>
          <w:color w:val="000000"/>
          <w:sz w:val="30"/>
          <w:szCs w:val="30"/>
          <w:lang w:val="uk-UA"/>
        </w:rPr>
        <w:t>Ҳаж ибодати  ҳақидаги китоб</w:t>
      </w:r>
      <w:r w:rsidRPr="00912FAA">
        <w:rPr>
          <w:rFonts w:ascii="Tahoma" w:eastAsia="Times New Roman" w:hAnsi="Tahoma" w:cs="Tahoma"/>
          <w:color w:val="000000"/>
          <w:sz w:val="30"/>
          <w:szCs w:val="30"/>
          <w:lang w:val="uz-Cyrl-UZ"/>
        </w:rPr>
        <w:t>”</w:t>
      </w:r>
      <w:r w:rsidRPr="00912FAA">
        <w:rPr>
          <w:rFonts w:ascii="Tahoma" w:eastAsia="Times New Roman" w:hAnsi="Tahoma" w:cs="Tahoma"/>
          <w:color w:val="000000"/>
          <w:sz w:val="30"/>
          <w:szCs w:val="30"/>
          <w:lang w:val="uk-UA"/>
        </w:rPr>
        <w:t>) деб аталади.</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30"/>
          <w:szCs w:val="30"/>
          <w:lang w:val="uk-UA"/>
        </w:rPr>
        <w:t>«Ал-Ҳидоя»асарида жаъми 57 та ҳуқуқий мавзу кўтарилган бўлиб, улар алоҳида китобларга сарлавҳа қилиб олинган ва уларнинг та</w:t>
      </w:r>
      <w:r w:rsidRPr="00912FAA">
        <w:rPr>
          <w:rFonts w:ascii="Tahoma" w:eastAsia="Times New Roman" w:hAnsi="Tahoma" w:cs="Tahoma"/>
          <w:color w:val="000000"/>
          <w:sz w:val="30"/>
          <w:szCs w:val="30"/>
          <w:lang w:val="uz-Cyrl-UZ"/>
        </w:rPr>
        <w:t>ф</w:t>
      </w:r>
      <w:r w:rsidRPr="00912FAA">
        <w:rPr>
          <w:rFonts w:ascii="Tahoma" w:eastAsia="Times New Roman" w:hAnsi="Tahoma" w:cs="Tahoma"/>
          <w:color w:val="000000"/>
          <w:sz w:val="30"/>
          <w:szCs w:val="30"/>
          <w:lang w:val="uk-UA"/>
        </w:rPr>
        <w:t xml:space="preserve">силотлари 152 фасл ва 165  бобда баён этилган. Бу асар бошқа шу мавзудаги асарлардан ўзининг тузилиши, мавзуларнинг изчил жойлаштирилиши, таъбир шакллари ва хос </w:t>
      </w:r>
      <w:r w:rsidRPr="00912FAA">
        <w:rPr>
          <w:rFonts w:ascii="Tahoma" w:eastAsia="Times New Roman" w:hAnsi="Tahoma" w:cs="Tahoma"/>
          <w:color w:val="000000"/>
          <w:sz w:val="30"/>
          <w:szCs w:val="30"/>
          <w:lang w:val="uk-UA"/>
        </w:rPr>
        <w:lastRenderedPageBreak/>
        <w:t>баён услуби билан ажралиб туради. «Ал-Ҳидоя» араб тилида  ёзилган, кейинчалик  форс, инглиз ва рус тилларига таржима қилинган.</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k-UA"/>
        </w:rPr>
      </w:pPr>
      <w:r w:rsidRPr="00912FAA">
        <w:rPr>
          <w:rFonts w:ascii="Tahoma" w:eastAsia="Times New Roman" w:hAnsi="Tahoma" w:cs="Tahoma"/>
          <w:color w:val="000000"/>
          <w:sz w:val="20"/>
          <w:szCs w:val="20"/>
          <w:lang w:val="uk-UA"/>
        </w:rPr>
        <w:t> </w:t>
      </w:r>
    </w:p>
    <w:p w:rsidR="00912FAA" w:rsidRPr="00912FAA" w:rsidRDefault="00912FAA" w:rsidP="00912FAA">
      <w:pPr>
        <w:spacing w:after="0" w:line="240" w:lineRule="auto"/>
        <w:jc w:val="center"/>
        <w:rPr>
          <w:rFonts w:ascii="U_Journ" w:eastAsia="Times New Roman" w:hAnsi="U_Journ" w:cs="Times New Roman"/>
          <w:color w:val="000000"/>
          <w:sz w:val="28"/>
          <w:szCs w:val="28"/>
          <w:lang w:val="uk-UA"/>
        </w:rPr>
      </w:pPr>
      <w:r w:rsidRPr="00912FAA">
        <w:rPr>
          <w:rFonts w:ascii="Tahoma" w:eastAsia="Times New Roman" w:hAnsi="Tahoma" w:cs="Tahoma"/>
          <w:b/>
          <w:bCs/>
          <w:color w:val="000000"/>
          <w:sz w:val="30"/>
          <w:szCs w:val="30"/>
          <w:lang w:val="uk-UA"/>
        </w:rPr>
        <w:t> </w:t>
      </w:r>
    </w:p>
    <w:p w:rsidR="00912FAA" w:rsidRPr="00912FAA" w:rsidRDefault="00912FAA" w:rsidP="00912FAA">
      <w:pPr>
        <w:spacing w:after="0" w:line="240" w:lineRule="auto"/>
        <w:jc w:val="center"/>
        <w:rPr>
          <w:rFonts w:ascii="U_Journ" w:eastAsia="Times New Roman" w:hAnsi="U_Journ" w:cs="Times New Roman"/>
          <w:color w:val="000000"/>
          <w:sz w:val="28"/>
          <w:szCs w:val="28"/>
          <w:lang w:val="ru-RU"/>
        </w:rPr>
      </w:pPr>
      <w:r w:rsidRPr="00912FAA">
        <w:rPr>
          <w:rFonts w:ascii="Tahoma" w:eastAsia="Times New Roman" w:hAnsi="Tahoma" w:cs="Tahoma"/>
          <w:b/>
          <w:bCs/>
          <w:color w:val="000000"/>
          <w:sz w:val="30"/>
          <w:szCs w:val="30"/>
          <w:lang w:val="uk-UA"/>
        </w:rPr>
        <w:br w:type="page"/>
      </w:r>
      <w:r w:rsidRPr="00912FAA">
        <w:rPr>
          <w:rFonts w:ascii="Tahoma" w:eastAsia="Times New Roman" w:hAnsi="Tahoma" w:cs="Tahoma"/>
          <w:b/>
          <w:bCs/>
          <w:color w:val="000000"/>
          <w:sz w:val="30"/>
          <w:szCs w:val="30"/>
          <w:lang w:val="uz-Cyrl-UZ"/>
        </w:rPr>
        <w:lastRenderedPageBreak/>
        <w:t>Мавзуни мустаҳкамлаш учун тест-саволлар</w:t>
      </w:r>
    </w:p>
    <w:p w:rsidR="00912FAA" w:rsidRPr="00912FAA" w:rsidRDefault="00912FAA" w:rsidP="00912FAA">
      <w:pPr>
        <w:spacing w:after="0" w:line="240" w:lineRule="auto"/>
        <w:ind w:firstLine="720"/>
        <w:jc w:val="center"/>
        <w:rPr>
          <w:rFonts w:ascii="U_Journ" w:eastAsia="Times New Roman" w:hAnsi="U_Journ" w:cs="Times New Roman"/>
          <w:color w:val="000000"/>
          <w:sz w:val="28"/>
          <w:szCs w:val="28"/>
          <w:lang w:val="ru-RU"/>
        </w:rPr>
      </w:pPr>
      <w:r w:rsidRPr="00912FAA">
        <w:rPr>
          <w:rFonts w:ascii="Tahoma" w:eastAsia="Times New Roman" w:hAnsi="Tahoma" w:cs="Tahoma"/>
          <w:b/>
          <w:bCs/>
          <w:color w:val="000000"/>
          <w:sz w:val="20"/>
          <w:szCs w:val="20"/>
          <w:lang w:val="uz-Cyrl-UZ"/>
        </w:rPr>
        <w:t> </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z-Cyrl-UZ"/>
        </w:rPr>
      </w:pPr>
      <w:r w:rsidRPr="00912FAA">
        <w:rPr>
          <w:rFonts w:ascii="Tahoma" w:eastAsia="Times New Roman" w:hAnsi="Tahoma" w:cs="Tahoma"/>
          <w:color w:val="000000"/>
          <w:sz w:val="30"/>
          <w:szCs w:val="30"/>
          <w:lang w:val="uz-Cyrl-UZ"/>
        </w:rPr>
        <w:t>1.</w:t>
      </w:r>
      <w:r w:rsidRPr="00912FAA">
        <w:rPr>
          <w:rFonts w:ascii="Times New Roman" w:eastAsia="Times New Roman" w:hAnsi="Times New Roman" w:cs="Times New Roman"/>
          <w:color w:val="000000"/>
          <w:sz w:val="14"/>
          <w:szCs w:val="14"/>
          <w:lang w:val="uz-Cyrl-UZ"/>
        </w:rPr>
        <w:t>                </w:t>
      </w:r>
      <w:r w:rsidRPr="00912FAA">
        <w:rPr>
          <w:rFonts w:ascii="Tahoma" w:eastAsia="Times New Roman" w:hAnsi="Tahoma" w:cs="Tahoma"/>
          <w:color w:val="000000"/>
          <w:sz w:val="30"/>
          <w:szCs w:val="30"/>
          <w:lang w:val="uz-Cyrl-UZ"/>
        </w:rPr>
        <w:t>“Шариат” сўзининг маъноларини кўрсатинг.</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z-Cyrl-UZ"/>
        </w:rPr>
      </w:pPr>
      <w:r w:rsidRPr="00912FAA">
        <w:rPr>
          <w:rFonts w:ascii="Tahoma" w:eastAsia="Times New Roman" w:hAnsi="Tahoma" w:cs="Tahoma"/>
          <w:color w:val="000000"/>
          <w:sz w:val="30"/>
          <w:szCs w:val="30"/>
          <w:lang w:val="uz-Cyrl-UZ"/>
        </w:rPr>
        <w:t>А. “Буюк ипак йўли”, “Илоҳий йўл”.</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z-Cyrl-UZ"/>
        </w:rPr>
      </w:pPr>
      <w:r w:rsidRPr="00912FAA">
        <w:rPr>
          <w:rFonts w:ascii="Tahoma" w:eastAsia="Times New Roman" w:hAnsi="Tahoma" w:cs="Tahoma"/>
          <w:color w:val="000000"/>
          <w:sz w:val="30"/>
          <w:szCs w:val="30"/>
          <w:lang w:val="uz-Cyrl-UZ"/>
        </w:rPr>
        <w:t>В. “Тўғри йўл”, “Қонунчилик”.</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uz-Cyrl-UZ"/>
        </w:rPr>
      </w:pPr>
      <w:r w:rsidRPr="00912FAA">
        <w:rPr>
          <w:rFonts w:ascii="Tahoma" w:eastAsia="Times New Roman" w:hAnsi="Tahoma" w:cs="Tahoma"/>
          <w:color w:val="000000"/>
          <w:sz w:val="30"/>
          <w:szCs w:val="30"/>
          <w:lang w:val="uz-Cyrl-UZ"/>
        </w:rPr>
        <w:t>С. “Илоҳий йўл”, “Маккага йўл”. </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ru-RU"/>
        </w:rPr>
      </w:pPr>
      <w:r w:rsidRPr="00912FAA">
        <w:rPr>
          <w:rFonts w:ascii="Tahoma" w:eastAsia="Times New Roman" w:hAnsi="Tahoma" w:cs="Tahoma"/>
          <w:color w:val="000000"/>
          <w:sz w:val="30"/>
          <w:szCs w:val="30"/>
          <w:lang w:val="uz-Cyrl-UZ"/>
        </w:rPr>
        <w:t>Д. А ва В.     </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ru-RU"/>
        </w:rPr>
      </w:pPr>
      <w:r w:rsidRPr="00912FAA">
        <w:rPr>
          <w:rFonts w:ascii="Tahoma" w:eastAsia="Times New Roman" w:hAnsi="Tahoma" w:cs="Tahoma"/>
          <w:color w:val="000000"/>
          <w:sz w:val="30"/>
          <w:szCs w:val="30"/>
          <w:lang w:val="uz-Cyrl-UZ"/>
        </w:rPr>
        <w:t>Е. А,В,С.</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ru-RU"/>
        </w:rPr>
      </w:pPr>
      <w:r w:rsidRPr="00912FAA">
        <w:rPr>
          <w:rFonts w:ascii="Tahoma" w:eastAsia="Times New Roman" w:hAnsi="Tahoma" w:cs="Tahoma"/>
          <w:color w:val="000000"/>
          <w:sz w:val="30"/>
          <w:szCs w:val="30"/>
          <w:lang w:val="uz-Cyrl-UZ"/>
        </w:rPr>
        <w:t> </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ru-RU"/>
        </w:rPr>
      </w:pPr>
      <w:r w:rsidRPr="00912FAA">
        <w:rPr>
          <w:rFonts w:ascii="Tahoma" w:eastAsia="Times New Roman" w:hAnsi="Tahoma" w:cs="Tahoma"/>
          <w:color w:val="000000"/>
          <w:sz w:val="30"/>
          <w:szCs w:val="30"/>
          <w:lang w:val="uz-Cyrl-UZ"/>
        </w:rPr>
        <w:t>2.</w:t>
      </w:r>
      <w:r w:rsidRPr="00912FAA">
        <w:rPr>
          <w:rFonts w:ascii="Times New Roman" w:eastAsia="Times New Roman" w:hAnsi="Times New Roman" w:cs="Times New Roman"/>
          <w:color w:val="000000"/>
          <w:sz w:val="14"/>
          <w:szCs w:val="14"/>
          <w:lang w:val="uz-Cyrl-UZ"/>
        </w:rPr>
        <w:t>                </w:t>
      </w:r>
      <w:r w:rsidRPr="00912FAA">
        <w:rPr>
          <w:rFonts w:ascii="Tahoma" w:eastAsia="Times New Roman" w:hAnsi="Tahoma" w:cs="Tahoma"/>
          <w:color w:val="000000"/>
          <w:sz w:val="30"/>
          <w:szCs w:val="30"/>
          <w:lang w:val="uz-Cyrl-UZ"/>
        </w:rPr>
        <w:t>Шариат манбалари қайси?</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ru-RU"/>
        </w:rPr>
      </w:pPr>
      <w:r w:rsidRPr="00912FAA">
        <w:rPr>
          <w:rFonts w:ascii="Tahoma" w:eastAsia="Times New Roman" w:hAnsi="Tahoma" w:cs="Tahoma"/>
          <w:color w:val="000000"/>
          <w:sz w:val="30"/>
          <w:szCs w:val="30"/>
          <w:lang w:val="uz-Cyrl-UZ"/>
        </w:rPr>
        <w:t>А. Қуръон ва Ҳадислар. </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ru-RU"/>
        </w:rPr>
      </w:pPr>
      <w:r w:rsidRPr="00912FAA">
        <w:rPr>
          <w:rFonts w:ascii="Tahoma" w:eastAsia="Times New Roman" w:hAnsi="Tahoma" w:cs="Tahoma"/>
          <w:color w:val="000000"/>
          <w:sz w:val="30"/>
          <w:szCs w:val="30"/>
          <w:lang w:val="uz-Cyrl-UZ"/>
        </w:rPr>
        <w:t>В. Қуръон ва Ижмоъ.</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ru-RU"/>
        </w:rPr>
      </w:pPr>
      <w:r w:rsidRPr="00912FAA">
        <w:rPr>
          <w:rFonts w:ascii="Tahoma" w:eastAsia="Times New Roman" w:hAnsi="Tahoma" w:cs="Tahoma"/>
          <w:color w:val="000000"/>
          <w:sz w:val="30"/>
          <w:szCs w:val="30"/>
          <w:lang w:val="uz-Cyrl-UZ"/>
        </w:rPr>
        <w:t>С. Сунна ва Қиёс.    </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ru-RU"/>
        </w:rPr>
      </w:pPr>
      <w:r w:rsidRPr="00912FAA">
        <w:rPr>
          <w:rFonts w:ascii="Tahoma" w:eastAsia="Times New Roman" w:hAnsi="Tahoma" w:cs="Tahoma"/>
          <w:color w:val="000000"/>
          <w:sz w:val="30"/>
          <w:szCs w:val="30"/>
          <w:lang w:val="uz-Cyrl-UZ"/>
        </w:rPr>
        <w:t>Д. А ва В     </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ru-RU"/>
        </w:rPr>
      </w:pPr>
      <w:r w:rsidRPr="00912FAA">
        <w:rPr>
          <w:rFonts w:ascii="Tahoma" w:eastAsia="Times New Roman" w:hAnsi="Tahoma" w:cs="Tahoma"/>
          <w:color w:val="000000"/>
          <w:sz w:val="30"/>
          <w:szCs w:val="30"/>
          <w:lang w:val="uz-Cyrl-UZ"/>
        </w:rPr>
        <w:t>Е. В ва С.</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ru-RU"/>
        </w:rPr>
      </w:pPr>
      <w:r w:rsidRPr="00912FAA">
        <w:rPr>
          <w:rFonts w:ascii="Tahoma" w:eastAsia="Times New Roman" w:hAnsi="Tahoma" w:cs="Tahoma"/>
          <w:color w:val="000000"/>
          <w:sz w:val="30"/>
          <w:szCs w:val="30"/>
          <w:lang w:val="uz-Cyrl-UZ"/>
        </w:rPr>
        <w:t> </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ru-RU"/>
        </w:rPr>
      </w:pPr>
      <w:r w:rsidRPr="00912FAA">
        <w:rPr>
          <w:rFonts w:ascii="Tahoma" w:eastAsia="Times New Roman" w:hAnsi="Tahoma" w:cs="Tahoma"/>
          <w:color w:val="000000"/>
          <w:sz w:val="30"/>
          <w:szCs w:val="30"/>
          <w:lang w:val="uz-Cyrl-UZ"/>
        </w:rPr>
        <w:t>3.</w:t>
      </w:r>
      <w:r w:rsidRPr="00912FAA">
        <w:rPr>
          <w:rFonts w:ascii="Times New Roman" w:eastAsia="Times New Roman" w:hAnsi="Times New Roman" w:cs="Times New Roman"/>
          <w:color w:val="000000"/>
          <w:sz w:val="14"/>
          <w:szCs w:val="14"/>
          <w:lang w:val="uz-Cyrl-UZ"/>
        </w:rPr>
        <w:t>                </w:t>
      </w:r>
      <w:r w:rsidRPr="00912FAA">
        <w:rPr>
          <w:rFonts w:ascii="Tahoma" w:eastAsia="Times New Roman" w:hAnsi="Tahoma" w:cs="Tahoma"/>
          <w:color w:val="000000"/>
          <w:sz w:val="30"/>
          <w:szCs w:val="30"/>
          <w:lang w:val="uz-Cyrl-UZ"/>
        </w:rPr>
        <w:t>Суннийликда амал қилинадиган фарзлар.</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ru-RU"/>
        </w:rPr>
      </w:pPr>
      <w:r w:rsidRPr="00912FAA">
        <w:rPr>
          <w:rFonts w:ascii="Tahoma" w:eastAsia="Times New Roman" w:hAnsi="Tahoma" w:cs="Tahoma"/>
          <w:color w:val="000000"/>
          <w:sz w:val="30"/>
          <w:szCs w:val="30"/>
          <w:lang w:val="uz-Cyrl-UZ"/>
        </w:rPr>
        <w:t>А. Оллоҳга, фаришталарга, тақдирга ишониш.</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ru-RU"/>
        </w:rPr>
      </w:pPr>
      <w:r w:rsidRPr="00912FAA">
        <w:rPr>
          <w:rFonts w:ascii="Tahoma" w:eastAsia="Times New Roman" w:hAnsi="Tahoma" w:cs="Tahoma"/>
          <w:color w:val="000000"/>
          <w:sz w:val="30"/>
          <w:szCs w:val="30"/>
          <w:lang w:val="uz-Cyrl-UZ"/>
        </w:rPr>
        <w:t>В. Муқаддас китобларга, пайғамбарларга ишониш.</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ru-RU"/>
        </w:rPr>
      </w:pPr>
      <w:r w:rsidRPr="00912FAA">
        <w:rPr>
          <w:rFonts w:ascii="Tahoma" w:eastAsia="Times New Roman" w:hAnsi="Tahoma" w:cs="Tahoma"/>
          <w:color w:val="000000"/>
          <w:sz w:val="30"/>
          <w:szCs w:val="30"/>
          <w:lang w:val="uz-Cyrl-UZ"/>
        </w:rPr>
        <w:t>С. Қиёмат кунига, қайта тирилишга ишониш.</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ru-RU"/>
        </w:rPr>
      </w:pPr>
      <w:r w:rsidRPr="00912FAA">
        <w:rPr>
          <w:rFonts w:ascii="Tahoma" w:eastAsia="Times New Roman" w:hAnsi="Tahoma" w:cs="Tahoma"/>
          <w:color w:val="000000"/>
          <w:sz w:val="30"/>
          <w:szCs w:val="30"/>
          <w:lang w:val="uz-Cyrl-UZ"/>
        </w:rPr>
        <w:t>Д. А ва С.   </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ru-RU"/>
        </w:rPr>
      </w:pPr>
      <w:r w:rsidRPr="00912FAA">
        <w:rPr>
          <w:rFonts w:ascii="Tahoma" w:eastAsia="Times New Roman" w:hAnsi="Tahoma" w:cs="Tahoma"/>
          <w:color w:val="000000"/>
          <w:sz w:val="30"/>
          <w:szCs w:val="30"/>
          <w:lang w:val="uz-Cyrl-UZ"/>
        </w:rPr>
        <w:t>Е. А,В,С.</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ru-RU"/>
        </w:rPr>
      </w:pPr>
      <w:r w:rsidRPr="00912FAA">
        <w:rPr>
          <w:rFonts w:ascii="Tahoma" w:eastAsia="Times New Roman" w:hAnsi="Tahoma" w:cs="Tahoma"/>
          <w:color w:val="000000"/>
          <w:sz w:val="30"/>
          <w:szCs w:val="30"/>
          <w:lang w:val="uz-Cyrl-UZ"/>
        </w:rPr>
        <w:t> </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ru-RU"/>
        </w:rPr>
      </w:pPr>
      <w:r w:rsidRPr="00912FAA">
        <w:rPr>
          <w:rFonts w:ascii="Tahoma" w:eastAsia="Times New Roman" w:hAnsi="Tahoma" w:cs="Tahoma"/>
          <w:color w:val="000000"/>
          <w:sz w:val="30"/>
          <w:szCs w:val="30"/>
          <w:lang w:val="uz-Cyrl-UZ"/>
        </w:rPr>
        <w:t>4.</w:t>
      </w:r>
      <w:r w:rsidRPr="00912FAA">
        <w:rPr>
          <w:rFonts w:ascii="Times New Roman" w:eastAsia="Times New Roman" w:hAnsi="Times New Roman" w:cs="Times New Roman"/>
          <w:color w:val="000000"/>
          <w:sz w:val="14"/>
          <w:szCs w:val="14"/>
          <w:lang w:val="uz-Cyrl-UZ"/>
        </w:rPr>
        <w:t>                </w:t>
      </w:r>
      <w:r w:rsidRPr="00912FAA">
        <w:rPr>
          <w:rFonts w:ascii="Tahoma" w:eastAsia="Times New Roman" w:hAnsi="Tahoma" w:cs="Tahoma"/>
          <w:color w:val="000000"/>
          <w:sz w:val="30"/>
          <w:szCs w:val="30"/>
          <w:lang w:val="uz-Cyrl-UZ"/>
        </w:rPr>
        <w:t>Мовароуннаҳрда кенг тарқалган ҳанафия мазҳабининг асосчиси.</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ru-RU"/>
        </w:rPr>
      </w:pPr>
      <w:r w:rsidRPr="00912FAA">
        <w:rPr>
          <w:rFonts w:ascii="Tahoma" w:eastAsia="Times New Roman" w:hAnsi="Tahoma" w:cs="Tahoma"/>
          <w:color w:val="000000"/>
          <w:sz w:val="30"/>
          <w:szCs w:val="30"/>
          <w:lang w:val="uz-Cyrl-UZ"/>
        </w:rPr>
        <w:t>А. Имом Аҳмад   </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ru-RU"/>
        </w:rPr>
      </w:pPr>
      <w:r w:rsidRPr="00912FAA">
        <w:rPr>
          <w:rFonts w:ascii="Tahoma" w:eastAsia="Times New Roman" w:hAnsi="Tahoma" w:cs="Tahoma"/>
          <w:color w:val="000000"/>
          <w:sz w:val="30"/>
          <w:szCs w:val="30"/>
          <w:lang w:val="uz-Cyrl-UZ"/>
        </w:rPr>
        <w:t>В. Идрис аш-Шофиъий   </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ru-RU"/>
        </w:rPr>
      </w:pPr>
      <w:r w:rsidRPr="00912FAA">
        <w:rPr>
          <w:rFonts w:ascii="Tahoma" w:eastAsia="Times New Roman" w:hAnsi="Tahoma" w:cs="Tahoma"/>
          <w:color w:val="000000"/>
          <w:sz w:val="30"/>
          <w:szCs w:val="30"/>
          <w:lang w:val="uz-Cyrl-UZ"/>
        </w:rPr>
        <w:t>С. Молк ибн Онас</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ru-RU"/>
        </w:rPr>
      </w:pPr>
      <w:r w:rsidRPr="00912FAA">
        <w:rPr>
          <w:rFonts w:ascii="Tahoma" w:eastAsia="Times New Roman" w:hAnsi="Tahoma" w:cs="Tahoma"/>
          <w:color w:val="000000"/>
          <w:sz w:val="30"/>
          <w:szCs w:val="30"/>
          <w:lang w:val="uz-Cyrl-UZ"/>
        </w:rPr>
        <w:t>Д. Абу Ҳанифа ан-Нуъмон  </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ru-RU"/>
        </w:rPr>
      </w:pPr>
      <w:r w:rsidRPr="00912FAA">
        <w:rPr>
          <w:rFonts w:ascii="Tahoma" w:eastAsia="Times New Roman" w:hAnsi="Tahoma" w:cs="Tahoma"/>
          <w:color w:val="000000"/>
          <w:sz w:val="30"/>
          <w:szCs w:val="30"/>
          <w:lang w:val="uz-Cyrl-UZ"/>
        </w:rPr>
        <w:t>Е. Юсуф Ҳамадоний</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ru-RU"/>
        </w:rPr>
      </w:pPr>
      <w:r w:rsidRPr="00912FAA">
        <w:rPr>
          <w:rFonts w:ascii="Tahoma" w:eastAsia="Times New Roman" w:hAnsi="Tahoma" w:cs="Tahoma"/>
          <w:color w:val="000000"/>
          <w:sz w:val="30"/>
          <w:szCs w:val="30"/>
          <w:lang w:val="uz-Cyrl-UZ"/>
        </w:rPr>
        <w:t> </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ru-RU"/>
        </w:rPr>
      </w:pPr>
      <w:r w:rsidRPr="00912FAA">
        <w:rPr>
          <w:rFonts w:ascii="Tahoma" w:eastAsia="Times New Roman" w:hAnsi="Tahoma" w:cs="Tahoma"/>
          <w:color w:val="000000"/>
          <w:sz w:val="30"/>
          <w:szCs w:val="30"/>
          <w:lang w:val="uz-Cyrl-UZ"/>
        </w:rPr>
        <w:t>5.</w:t>
      </w:r>
      <w:r w:rsidRPr="00912FAA">
        <w:rPr>
          <w:rFonts w:ascii="Times New Roman" w:eastAsia="Times New Roman" w:hAnsi="Times New Roman" w:cs="Times New Roman"/>
          <w:color w:val="000000"/>
          <w:sz w:val="14"/>
          <w:szCs w:val="14"/>
          <w:lang w:val="uz-Cyrl-UZ"/>
        </w:rPr>
        <w:t>                </w:t>
      </w:r>
      <w:r w:rsidRPr="00912FAA">
        <w:rPr>
          <w:rFonts w:ascii="Tahoma" w:eastAsia="Times New Roman" w:hAnsi="Tahoma" w:cs="Tahoma"/>
          <w:color w:val="000000"/>
          <w:sz w:val="30"/>
          <w:szCs w:val="30"/>
          <w:lang w:val="uz-Cyrl-UZ"/>
        </w:rPr>
        <w:t>Ислом оламига машҳур “ал-Ҳидоя” асарининг муаллифи.</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ru-RU"/>
        </w:rPr>
      </w:pPr>
      <w:r w:rsidRPr="00912FAA">
        <w:rPr>
          <w:rFonts w:ascii="Tahoma" w:eastAsia="Times New Roman" w:hAnsi="Tahoma" w:cs="Tahoma"/>
          <w:color w:val="000000"/>
          <w:sz w:val="30"/>
          <w:szCs w:val="30"/>
          <w:lang w:val="uz-Cyrl-UZ"/>
        </w:rPr>
        <w:t>А. Имом Аъзам  </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ru-RU"/>
        </w:rPr>
      </w:pPr>
      <w:r w:rsidRPr="00912FAA">
        <w:rPr>
          <w:rFonts w:ascii="Tahoma" w:eastAsia="Times New Roman" w:hAnsi="Tahoma" w:cs="Tahoma"/>
          <w:color w:val="000000"/>
          <w:sz w:val="30"/>
          <w:szCs w:val="30"/>
          <w:lang w:val="uz-Cyrl-UZ"/>
        </w:rPr>
        <w:t>В. Имом Аҳмад </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ru-RU"/>
        </w:rPr>
      </w:pPr>
      <w:r w:rsidRPr="00912FAA">
        <w:rPr>
          <w:rFonts w:ascii="Tahoma" w:eastAsia="Times New Roman" w:hAnsi="Tahoma" w:cs="Tahoma"/>
          <w:color w:val="000000"/>
          <w:sz w:val="30"/>
          <w:szCs w:val="30"/>
          <w:lang w:val="uz-Cyrl-UZ"/>
        </w:rPr>
        <w:t>С. Имом Ҳусайн</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lang w:val="ru-RU"/>
        </w:rPr>
      </w:pPr>
      <w:r w:rsidRPr="00912FAA">
        <w:rPr>
          <w:rFonts w:ascii="Tahoma" w:eastAsia="Times New Roman" w:hAnsi="Tahoma" w:cs="Tahoma"/>
          <w:color w:val="000000"/>
          <w:sz w:val="30"/>
          <w:szCs w:val="30"/>
          <w:lang w:val="uz-Cyrl-UZ"/>
        </w:rPr>
        <w:lastRenderedPageBreak/>
        <w:t>Д. Ал-Бухорий  </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rPr>
      </w:pPr>
      <w:r w:rsidRPr="00912FAA">
        <w:rPr>
          <w:rFonts w:ascii="Tahoma" w:eastAsia="Times New Roman" w:hAnsi="Tahoma" w:cs="Tahoma"/>
          <w:color w:val="000000"/>
          <w:sz w:val="30"/>
          <w:szCs w:val="30"/>
          <w:lang w:val="uz-Cyrl-UZ"/>
        </w:rPr>
        <w:t>Е. Бурҳониддин Марғиноний</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rPr>
      </w:pPr>
      <w:r w:rsidRPr="00912FAA">
        <w:rPr>
          <w:rFonts w:ascii="Tahoma" w:eastAsia="Times New Roman" w:hAnsi="Tahoma" w:cs="Tahoma"/>
          <w:color w:val="000000"/>
          <w:sz w:val="30"/>
          <w:szCs w:val="30"/>
        </w:rPr>
        <w:t> </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rPr>
      </w:pPr>
      <w:r w:rsidRPr="00912FAA">
        <w:rPr>
          <w:rFonts w:ascii="Tahoma" w:eastAsia="Times New Roman" w:hAnsi="Tahoma" w:cs="Tahoma"/>
          <w:color w:val="000000"/>
          <w:sz w:val="30"/>
          <w:szCs w:val="30"/>
          <w:lang w:val="uz-Cyrl-UZ"/>
        </w:rPr>
        <w:t>6.</w:t>
      </w:r>
      <w:r w:rsidRPr="00912FAA">
        <w:rPr>
          <w:rFonts w:ascii="Times New Roman" w:eastAsia="Times New Roman" w:hAnsi="Times New Roman" w:cs="Times New Roman"/>
          <w:color w:val="000000"/>
          <w:sz w:val="14"/>
          <w:szCs w:val="14"/>
          <w:lang w:val="uz-Cyrl-UZ"/>
        </w:rPr>
        <w:t>                </w:t>
      </w:r>
      <w:r w:rsidRPr="00912FAA">
        <w:rPr>
          <w:rFonts w:ascii="Tahoma" w:eastAsia="Times New Roman" w:hAnsi="Tahoma" w:cs="Tahoma"/>
          <w:color w:val="000000"/>
          <w:sz w:val="30"/>
          <w:szCs w:val="30"/>
          <w:lang w:val="uz-Cyrl-UZ"/>
        </w:rPr>
        <w:t>Тасаввуф таълимоти қачон пайдо бўлган?</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rPr>
      </w:pPr>
      <w:r w:rsidRPr="00912FAA">
        <w:rPr>
          <w:rFonts w:ascii="Tahoma" w:eastAsia="Times New Roman" w:hAnsi="Tahoma" w:cs="Tahoma"/>
          <w:color w:val="000000"/>
          <w:sz w:val="30"/>
          <w:szCs w:val="30"/>
          <w:lang w:val="uz-Cyrl-UZ"/>
        </w:rPr>
        <w:t>А. </w:t>
      </w:r>
      <w:r w:rsidRPr="00912FAA">
        <w:rPr>
          <w:rFonts w:ascii="Tahoma" w:eastAsia="Times New Roman" w:hAnsi="Tahoma" w:cs="Tahoma"/>
          <w:color w:val="000000"/>
          <w:sz w:val="30"/>
          <w:szCs w:val="30"/>
        </w:rPr>
        <w:t>VII</w:t>
      </w:r>
      <w:r w:rsidRPr="00912FAA">
        <w:rPr>
          <w:rFonts w:ascii="Tahoma" w:eastAsia="Times New Roman" w:hAnsi="Tahoma" w:cs="Tahoma"/>
          <w:color w:val="000000"/>
          <w:sz w:val="30"/>
          <w:szCs w:val="30"/>
          <w:lang w:val="uz-Cyrl-UZ"/>
        </w:rPr>
        <w:t> асрда  </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rPr>
      </w:pPr>
      <w:r w:rsidRPr="00912FAA">
        <w:rPr>
          <w:rFonts w:ascii="Tahoma" w:eastAsia="Times New Roman" w:hAnsi="Tahoma" w:cs="Tahoma"/>
          <w:color w:val="000000"/>
          <w:sz w:val="30"/>
          <w:szCs w:val="30"/>
          <w:lang w:val="uz-Cyrl-UZ"/>
        </w:rPr>
        <w:t>В. </w:t>
      </w:r>
      <w:r w:rsidRPr="00912FAA">
        <w:rPr>
          <w:rFonts w:ascii="Tahoma" w:eastAsia="Times New Roman" w:hAnsi="Tahoma" w:cs="Tahoma"/>
          <w:color w:val="000000"/>
          <w:sz w:val="30"/>
          <w:szCs w:val="30"/>
        </w:rPr>
        <w:t>VIII</w:t>
      </w:r>
      <w:r w:rsidRPr="00912FAA">
        <w:rPr>
          <w:rFonts w:ascii="Tahoma" w:eastAsia="Times New Roman" w:hAnsi="Tahoma" w:cs="Tahoma"/>
          <w:color w:val="000000"/>
          <w:sz w:val="30"/>
          <w:szCs w:val="30"/>
          <w:lang w:val="uz-Cyrl-UZ"/>
        </w:rPr>
        <w:t> асрда</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rPr>
      </w:pPr>
      <w:r w:rsidRPr="00912FAA">
        <w:rPr>
          <w:rFonts w:ascii="Tahoma" w:eastAsia="Times New Roman" w:hAnsi="Tahoma" w:cs="Tahoma"/>
          <w:color w:val="000000"/>
          <w:sz w:val="30"/>
          <w:szCs w:val="30"/>
          <w:lang w:val="uz-Cyrl-UZ"/>
        </w:rPr>
        <w:t>С. </w:t>
      </w:r>
      <w:r w:rsidRPr="00912FAA">
        <w:rPr>
          <w:rFonts w:ascii="Tahoma" w:eastAsia="Times New Roman" w:hAnsi="Tahoma" w:cs="Tahoma"/>
          <w:color w:val="000000"/>
          <w:sz w:val="30"/>
          <w:szCs w:val="30"/>
        </w:rPr>
        <w:t>I</w:t>
      </w:r>
      <w:r w:rsidRPr="00912FAA">
        <w:rPr>
          <w:rFonts w:ascii="Tahoma" w:eastAsia="Times New Roman" w:hAnsi="Tahoma" w:cs="Tahoma"/>
          <w:color w:val="000000"/>
          <w:sz w:val="30"/>
          <w:szCs w:val="30"/>
          <w:lang w:val="uz-Cyrl-UZ"/>
        </w:rPr>
        <w:t>Х асрда</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rPr>
      </w:pPr>
      <w:r w:rsidRPr="00912FAA">
        <w:rPr>
          <w:rFonts w:ascii="Tahoma" w:eastAsia="Times New Roman" w:hAnsi="Tahoma" w:cs="Tahoma"/>
          <w:color w:val="000000"/>
          <w:sz w:val="30"/>
          <w:szCs w:val="30"/>
          <w:lang w:val="uz-Cyrl-UZ"/>
        </w:rPr>
        <w:t>Д. Х</w:t>
      </w:r>
      <w:r w:rsidRPr="00912FAA">
        <w:rPr>
          <w:rFonts w:ascii="Tahoma" w:eastAsia="Times New Roman" w:hAnsi="Tahoma" w:cs="Tahoma"/>
          <w:color w:val="000000"/>
          <w:sz w:val="30"/>
          <w:szCs w:val="30"/>
        </w:rPr>
        <w:t>I</w:t>
      </w:r>
      <w:r w:rsidRPr="00912FAA">
        <w:rPr>
          <w:rFonts w:ascii="Tahoma" w:eastAsia="Times New Roman" w:hAnsi="Tahoma" w:cs="Tahoma"/>
          <w:color w:val="000000"/>
          <w:sz w:val="30"/>
          <w:szCs w:val="30"/>
          <w:lang w:val="uz-Cyrl-UZ"/>
        </w:rPr>
        <w:t> асрда</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rPr>
      </w:pPr>
      <w:r w:rsidRPr="00912FAA">
        <w:rPr>
          <w:rFonts w:ascii="Tahoma" w:eastAsia="Times New Roman" w:hAnsi="Tahoma" w:cs="Tahoma"/>
          <w:color w:val="000000"/>
          <w:sz w:val="30"/>
          <w:szCs w:val="30"/>
          <w:lang w:val="uz-Cyrl-UZ"/>
        </w:rPr>
        <w:t>Е. Х</w:t>
      </w:r>
      <w:r w:rsidRPr="00912FAA">
        <w:rPr>
          <w:rFonts w:ascii="Tahoma" w:eastAsia="Times New Roman" w:hAnsi="Tahoma" w:cs="Tahoma"/>
          <w:color w:val="000000"/>
          <w:sz w:val="30"/>
          <w:szCs w:val="30"/>
        </w:rPr>
        <w:t>II</w:t>
      </w:r>
      <w:r w:rsidRPr="00912FAA">
        <w:rPr>
          <w:rFonts w:ascii="Tahoma" w:eastAsia="Times New Roman" w:hAnsi="Tahoma" w:cs="Tahoma"/>
          <w:color w:val="000000"/>
          <w:sz w:val="30"/>
          <w:szCs w:val="30"/>
          <w:lang w:val="uz-Cyrl-UZ"/>
        </w:rPr>
        <w:t> асрда</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rPr>
      </w:pPr>
      <w:r w:rsidRPr="00912FAA">
        <w:rPr>
          <w:rFonts w:ascii="Tahoma" w:eastAsia="Times New Roman" w:hAnsi="Tahoma" w:cs="Tahoma"/>
          <w:color w:val="000000"/>
          <w:sz w:val="30"/>
          <w:szCs w:val="30"/>
          <w:lang w:val="uz-Cyrl-UZ"/>
        </w:rPr>
        <w:t> </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rPr>
      </w:pPr>
      <w:r w:rsidRPr="00912FAA">
        <w:rPr>
          <w:rFonts w:ascii="Tahoma" w:eastAsia="Times New Roman" w:hAnsi="Tahoma" w:cs="Tahoma"/>
          <w:color w:val="000000"/>
          <w:sz w:val="30"/>
          <w:szCs w:val="30"/>
          <w:lang w:val="uz-Cyrl-UZ"/>
        </w:rPr>
        <w:t>7.</w:t>
      </w:r>
      <w:r w:rsidRPr="00912FAA">
        <w:rPr>
          <w:rFonts w:ascii="Times New Roman" w:eastAsia="Times New Roman" w:hAnsi="Times New Roman" w:cs="Times New Roman"/>
          <w:color w:val="000000"/>
          <w:sz w:val="14"/>
          <w:szCs w:val="14"/>
          <w:lang w:val="uz-Cyrl-UZ"/>
        </w:rPr>
        <w:t>                </w:t>
      </w:r>
      <w:r w:rsidRPr="00912FAA">
        <w:rPr>
          <w:rFonts w:ascii="Tahoma" w:eastAsia="Times New Roman" w:hAnsi="Tahoma" w:cs="Tahoma"/>
          <w:color w:val="000000"/>
          <w:sz w:val="30"/>
          <w:szCs w:val="30"/>
          <w:lang w:val="uz-Cyrl-UZ"/>
        </w:rPr>
        <w:t>Мовароуннаҳрда тасаввуфнинг пайдо бўлиши ва кенг тарқалиши кимнинг номи билан боғлиқ?</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rPr>
      </w:pPr>
      <w:r w:rsidRPr="00912FAA">
        <w:rPr>
          <w:rFonts w:ascii="Tahoma" w:eastAsia="Times New Roman" w:hAnsi="Tahoma" w:cs="Tahoma"/>
          <w:color w:val="000000"/>
          <w:sz w:val="30"/>
          <w:szCs w:val="30"/>
          <w:lang w:val="uz-Cyrl-UZ"/>
        </w:rPr>
        <w:t>А. Нажмиддин Кубро  </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rPr>
      </w:pPr>
      <w:r w:rsidRPr="00912FAA">
        <w:rPr>
          <w:rFonts w:ascii="Tahoma" w:eastAsia="Times New Roman" w:hAnsi="Tahoma" w:cs="Tahoma"/>
          <w:color w:val="000000"/>
          <w:sz w:val="30"/>
          <w:szCs w:val="30"/>
          <w:lang w:val="uz-Cyrl-UZ"/>
        </w:rPr>
        <w:t>В. Аз-Замахшарий</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rPr>
      </w:pPr>
      <w:r w:rsidRPr="00912FAA">
        <w:rPr>
          <w:rFonts w:ascii="Tahoma" w:eastAsia="Times New Roman" w:hAnsi="Tahoma" w:cs="Tahoma"/>
          <w:color w:val="000000"/>
          <w:sz w:val="30"/>
          <w:szCs w:val="30"/>
          <w:lang w:val="uz-Cyrl-UZ"/>
        </w:rPr>
        <w:t>С. Юсуф Ҳамадоний    </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rPr>
      </w:pPr>
      <w:r w:rsidRPr="00912FAA">
        <w:rPr>
          <w:rFonts w:ascii="Tahoma" w:eastAsia="Times New Roman" w:hAnsi="Tahoma" w:cs="Tahoma"/>
          <w:color w:val="000000"/>
          <w:sz w:val="30"/>
          <w:szCs w:val="30"/>
          <w:lang w:val="uz-Cyrl-UZ"/>
        </w:rPr>
        <w:t>Д. Аҳмад Яссавий</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rPr>
      </w:pPr>
      <w:r w:rsidRPr="00912FAA">
        <w:rPr>
          <w:rFonts w:ascii="Tahoma" w:eastAsia="Times New Roman" w:hAnsi="Tahoma" w:cs="Tahoma"/>
          <w:color w:val="000000"/>
          <w:sz w:val="30"/>
          <w:szCs w:val="30"/>
          <w:lang w:val="uz-Cyrl-UZ"/>
        </w:rPr>
        <w:t>Е. Абу Ҳанифа</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rPr>
      </w:pPr>
      <w:r w:rsidRPr="00912FAA">
        <w:rPr>
          <w:rFonts w:ascii="Tahoma" w:eastAsia="Times New Roman" w:hAnsi="Tahoma" w:cs="Tahoma"/>
          <w:color w:val="000000"/>
          <w:sz w:val="30"/>
          <w:szCs w:val="30"/>
          <w:lang w:val="uz-Cyrl-UZ"/>
        </w:rPr>
        <w:t> </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rPr>
      </w:pPr>
      <w:r w:rsidRPr="00912FAA">
        <w:rPr>
          <w:rFonts w:ascii="Tahoma" w:eastAsia="Times New Roman" w:hAnsi="Tahoma" w:cs="Tahoma"/>
          <w:color w:val="000000"/>
          <w:sz w:val="30"/>
          <w:szCs w:val="30"/>
          <w:lang w:val="uz-Cyrl-UZ"/>
        </w:rPr>
        <w:t>8.</w:t>
      </w:r>
      <w:r w:rsidRPr="00912FAA">
        <w:rPr>
          <w:rFonts w:ascii="Times New Roman" w:eastAsia="Times New Roman" w:hAnsi="Times New Roman" w:cs="Times New Roman"/>
          <w:color w:val="000000"/>
          <w:sz w:val="14"/>
          <w:szCs w:val="14"/>
          <w:lang w:val="uz-Cyrl-UZ"/>
        </w:rPr>
        <w:t>                </w:t>
      </w:r>
      <w:r w:rsidRPr="00912FAA">
        <w:rPr>
          <w:rFonts w:ascii="Tahoma" w:eastAsia="Times New Roman" w:hAnsi="Tahoma" w:cs="Tahoma"/>
          <w:color w:val="000000"/>
          <w:sz w:val="30"/>
          <w:szCs w:val="30"/>
          <w:lang w:val="uz-Cyrl-UZ"/>
        </w:rPr>
        <w:t>“Девони ҳикмат” асарининг муаллифи.</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rPr>
      </w:pPr>
      <w:r w:rsidRPr="00912FAA">
        <w:rPr>
          <w:rFonts w:ascii="Tahoma" w:eastAsia="Times New Roman" w:hAnsi="Tahoma" w:cs="Tahoma"/>
          <w:color w:val="000000"/>
          <w:sz w:val="30"/>
          <w:szCs w:val="30"/>
          <w:lang w:val="uz-Cyrl-UZ"/>
        </w:rPr>
        <w:t>А. Абу Райхон Беруний   </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rPr>
      </w:pPr>
      <w:r w:rsidRPr="00912FAA">
        <w:rPr>
          <w:rFonts w:ascii="Tahoma" w:eastAsia="Times New Roman" w:hAnsi="Tahoma" w:cs="Tahoma"/>
          <w:color w:val="000000"/>
          <w:sz w:val="30"/>
          <w:szCs w:val="30"/>
          <w:lang w:val="uz-Cyrl-UZ"/>
        </w:rPr>
        <w:t>В. Абл Наср Фаробий</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rPr>
      </w:pPr>
      <w:r w:rsidRPr="00912FAA">
        <w:rPr>
          <w:rFonts w:ascii="Tahoma" w:eastAsia="Times New Roman" w:hAnsi="Tahoma" w:cs="Tahoma"/>
          <w:color w:val="000000"/>
          <w:sz w:val="30"/>
          <w:szCs w:val="30"/>
          <w:lang w:val="uz-Cyrl-UZ"/>
        </w:rPr>
        <w:t>С. Муҳаммад Заҳриддин Бобур </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rPr>
      </w:pPr>
      <w:r w:rsidRPr="00912FAA">
        <w:rPr>
          <w:rFonts w:ascii="Tahoma" w:eastAsia="Times New Roman" w:hAnsi="Tahoma" w:cs="Tahoma"/>
          <w:color w:val="000000"/>
          <w:sz w:val="30"/>
          <w:szCs w:val="30"/>
          <w:lang w:val="uz-Cyrl-UZ"/>
        </w:rPr>
        <w:t>Д. Аҳмад Яссавий</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rPr>
      </w:pPr>
      <w:r w:rsidRPr="00912FAA">
        <w:rPr>
          <w:rFonts w:ascii="Tahoma" w:eastAsia="Times New Roman" w:hAnsi="Tahoma" w:cs="Tahoma"/>
          <w:color w:val="000000"/>
          <w:sz w:val="30"/>
          <w:szCs w:val="30"/>
          <w:lang w:val="uz-Cyrl-UZ"/>
        </w:rPr>
        <w:t>Е. Бобораҳим Машраб</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rPr>
      </w:pPr>
      <w:r w:rsidRPr="00912FAA">
        <w:rPr>
          <w:rFonts w:ascii="Tahoma" w:eastAsia="Times New Roman" w:hAnsi="Tahoma" w:cs="Tahoma"/>
          <w:color w:val="000000"/>
          <w:sz w:val="30"/>
          <w:szCs w:val="30"/>
          <w:lang w:val="uz-Cyrl-UZ"/>
        </w:rPr>
        <w:t> </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rPr>
      </w:pPr>
      <w:r w:rsidRPr="00912FAA">
        <w:rPr>
          <w:rFonts w:ascii="Tahoma" w:eastAsia="Times New Roman" w:hAnsi="Tahoma" w:cs="Tahoma"/>
          <w:color w:val="000000"/>
          <w:sz w:val="30"/>
          <w:szCs w:val="30"/>
          <w:lang w:val="uz-Cyrl-UZ"/>
        </w:rPr>
        <w:t>9.</w:t>
      </w:r>
      <w:r w:rsidRPr="00912FAA">
        <w:rPr>
          <w:rFonts w:ascii="Times New Roman" w:eastAsia="Times New Roman" w:hAnsi="Times New Roman" w:cs="Times New Roman"/>
          <w:color w:val="000000"/>
          <w:sz w:val="14"/>
          <w:szCs w:val="14"/>
          <w:lang w:val="uz-Cyrl-UZ"/>
        </w:rPr>
        <w:t>                </w:t>
      </w:r>
      <w:r w:rsidRPr="00912FAA">
        <w:rPr>
          <w:rFonts w:ascii="Tahoma" w:eastAsia="Times New Roman" w:hAnsi="Tahoma" w:cs="Tahoma"/>
          <w:color w:val="000000"/>
          <w:sz w:val="30"/>
          <w:szCs w:val="30"/>
          <w:lang w:val="uz-Cyrl-UZ"/>
        </w:rPr>
        <w:t>“Дилинг оллоҳда бўлсин, қўлинг меҳнатда” ғоясининг тарғиботчиси.</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rPr>
      </w:pPr>
      <w:r w:rsidRPr="00912FAA">
        <w:rPr>
          <w:rFonts w:ascii="Tahoma" w:eastAsia="Times New Roman" w:hAnsi="Tahoma" w:cs="Tahoma"/>
          <w:color w:val="000000"/>
          <w:sz w:val="30"/>
          <w:szCs w:val="30"/>
          <w:lang w:val="uz-Cyrl-UZ"/>
        </w:rPr>
        <w:t>А. Аҳмад Яссавий   </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rPr>
      </w:pPr>
      <w:r w:rsidRPr="00912FAA">
        <w:rPr>
          <w:rFonts w:ascii="Tahoma" w:eastAsia="Times New Roman" w:hAnsi="Tahoma" w:cs="Tahoma"/>
          <w:color w:val="000000"/>
          <w:sz w:val="30"/>
          <w:szCs w:val="30"/>
          <w:lang w:val="uz-Cyrl-UZ"/>
        </w:rPr>
        <w:t>В. Жалолиддин Румий   </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rPr>
      </w:pPr>
      <w:r w:rsidRPr="00912FAA">
        <w:rPr>
          <w:rFonts w:ascii="Tahoma" w:eastAsia="Times New Roman" w:hAnsi="Tahoma" w:cs="Tahoma"/>
          <w:color w:val="000000"/>
          <w:sz w:val="30"/>
          <w:szCs w:val="30"/>
          <w:lang w:val="uz-Cyrl-UZ"/>
        </w:rPr>
        <w:t>С. Сўфи Оллоёр</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rPr>
      </w:pPr>
      <w:r w:rsidRPr="00912FAA">
        <w:rPr>
          <w:rFonts w:ascii="Tahoma" w:eastAsia="Times New Roman" w:hAnsi="Tahoma" w:cs="Tahoma"/>
          <w:color w:val="000000"/>
          <w:sz w:val="30"/>
          <w:szCs w:val="30"/>
          <w:lang w:val="uz-Cyrl-UZ"/>
        </w:rPr>
        <w:t>Д. Юсуф Ҳамадоний </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rPr>
      </w:pPr>
      <w:r w:rsidRPr="00912FAA">
        <w:rPr>
          <w:rFonts w:ascii="Tahoma" w:eastAsia="Times New Roman" w:hAnsi="Tahoma" w:cs="Tahoma"/>
          <w:color w:val="000000"/>
          <w:sz w:val="30"/>
          <w:szCs w:val="30"/>
          <w:lang w:val="uz-Cyrl-UZ"/>
        </w:rPr>
        <w:t>Е. Баҳовуддин Нақшбанд</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rPr>
      </w:pPr>
      <w:r w:rsidRPr="00912FAA">
        <w:rPr>
          <w:rFonts w:ascii="Tahoma" w:eastAsia="Times New Roman" w:hAnsi="Tahoma" w:cs="Tahoma"/>
          <w:color w:val="000000"/>
          <w:sz w:val="30"/>
          <w:szCs w:val="30"/>
          <w:lang w:val="uz-Cyrl-UZ"/>
        </w:rPr>
        <w:t> </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rPr>
      </w:pPr>
      <w:r w:rsidRPr="00912FAA">
        <w:rPr>
          <w:rFonts w:ascii="Tahoma" w:eastAsia="Times New Roman" w:hAnsi="Tahoma" w:cs="Tahoma"/>
          <w:color w:val="000000"/>
          <w:sz w:val="30"/>
          <w:szCs w:val="30"/>
          <w:lang w:val="uz-Cyrl-UZ"/>
        </w:rPr>
        <w:t>10. “Китоб ут-тавҳид” ва “Китоб ул-мулоқот” асарларини ким ёзган?</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rPr>
      </w:pPr>
      <w:r w:rsidRPr="00912FAA">
        <w:rPr>
          <w:rFonts w:ascii="Tahoma" w:eastAsia="Times New Roman" w:hAnsi="Tahoma" w:cs="Tahoma"/>
          <w:color w:val="000000"/>
          <w:sz w:val="30"/>
          <w:szCs w:val="30"/>
          <w:lang w:val="uz-Cyrl-UZ"/>
        </w:rPr>
        <w:lastRenderedPageBreak/>
        <w:t>А. Ал-Мотурудий  </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rPr>
      </w:pPr>
      <w:r w:rsidRPr="00912FAA">
        <w:rPr>
          <w:rFonts w:ascii="Tahoma" w:eastAsia="Times New Roman" w:hAnsi="Tahoma" w:cs="Tahoma"/>
          <w:color w:val="000000"/>
          <w:sz w:val="30"/>
          <w:szCs w:val="30"/>
          <w:lang w:val="uz-Cyrl-UZ"/>
        </w:rPr>
        <w:t>В. Ал-Марғиноний  </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rPr>
      </w:pPr>
      <w:r w:rsidRPr="00912FAA">
        <w:rPr>
          <w:rFonts w:ascii="Tahoma" w:eastAsia="Times New Roman" w:hAnsi="Tahoma" w:cs="Tahoma"/>
          <w:color w:val="000000"/>
          <w:sz w:val="30"/>
          <w:szCs w:val="30"/>
          <w:lang w:val="uz-Cyrl-UZ"/>
        </w:rPr>
        <w:t>С. Абдулло ибн Муборак</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rPr>
      </w:pPr>
      <w:r w:rsidRPr="00912FAA">
        <w:rPr>
          <w:rFonts w:ascii="Tahoma" w:eastAsia="Times New Roman" w:hAnsi="Tahoma" w:cs="Tahoma"/>
          <w:color w:val="000000"/>
          <w:sz w:val="30"/>
          <w:szCs w:val="30"/>
          <w:lang w:val="uz-Cyrl-UZ"/>
        </w:rPr>
        <w:t>Д. Абу Марям Марвазий   </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rPr>
      </w:pPr>
      <w:r w:rsidRPr="00912FAA">
        <w:rPr>
          <w:rFonts w:ascii="Tahoma" w:eastAsia="Times New Roman" w:hAnsi="Tahoma" w:cs="Tahoma"/>
          <w:color w:val="000000"/>
          <w:sz w:val="30"/>
          <w:szCs w:val="30"/>
          <w:lang w:val="uz-Cyrl-UZ"/>
        </w:rPr>
        <w:t>Е. Бурҳон Насафий</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rPr>
      </w:pPr>
      <w:r w:rsidRPr="00912FAA">
        <w:rPr>
          <w:rFonts w:ascii="Tahoma" w:eastAsia="Times New Roman" w:hAnsi="Tahoma" w:cs="Tahoma"/>
          <w:color w:val="000000"/>
          <w:sz w:val="30"/>
          <w:szCs w:val="30"/>
          <w:lang w:val="uz-Cyrl-UZ"/>
        </w:rPr>
        <w:br w:type="page"/>
      </w:r>
      <w:r w:rsidRPr="00912FAA">
        <w:rPr>
          <w:rFonts w:ascii="Tahoma" w:eastAsia="Times New Roman" w:hAnsi="Tahoma" w:cs="Tahoma"/>
          <w:color w:val="000000"/>
          <w:sz w:val="30"/>
          <w:szCs w:val="30"/>
          <w:lang w:val="uz-Cyrl-UZ"/>
        </w:rPr>
        <w:lastRenderedPageBreak/>
        <w:t> </w:t>
      </w:r>
    </w:p>
    <w:p w:rsidR="00912FAA" w:rsidRPr="00912FAA" w:rsidRDefault="00912FAA" w:rsidP="00912FAA">
      <w:pPr>
        <w:spacing w:after="0" w:line="240" w:lineRule="auto"/>
        <w:jc w:val="center"/>
        <w:rPr>
          <w:rFonts w:ascii="U_Journ" w:eastAsia="Times New Roman" w:hAnsi="U_Journ" w:cs="Times New Roman"/>
          <w:color w:val="000000"/>
          <w:sz w:val="28"/>
          <w:szCs w:val="28"/>
        </w:rPr>
      </w:pPr>
      <w:r w:rsidRPr="00912FAA">
        <w:rPr>
          <w:rFonts w:ascii="Tahoma" w:eastAsia="Times New Roman" w:hAnsi="Tahoma" w:cs="Tahoma"/>
          <w:b/>
          <w:bCs/>
          <w:color w:val="000000"/>
          <w:sz w:val="30"/>
          <w:szCs w:val="30"/>
          <w:lang w:val="uk-UA"/>
        </w:rPr>
        <w:t>А Д А Б И Ё Т Л А Р</w:t>
      </w:r>
      <w:r w:rsidRPr="00912FAA">
        <w:rPr>
          <w:rFonts w:ascii="Tahoma" w:eastAsia="Times New Roman" w:hAnsi="Tahoma" w:cs="Tahoma"/>
          <w:color w:val="000000"/>
          <w:sz w:val="30"/>
          <w:szCs w:val="30"/>
          <w:lang w:val="uk-UA"/>
        </w:rPr>
        <w:t> :</w:t>
      </w:r>
    </w:p>
    <w:p w:rsidR="00912FAA" w:rsidRPr="00912FAA" w:rsidRDefault="00912FAA" w:rsidP="00912FAA">
      <w:pPr>
        <w:spacing w:after="0" w:line="240" w:lineRule="auto"/>
        <w:jc w:val="center"/>
        <w:rPr>
          <w:rFonts w:ascii="U_Journ" w:eastAsia="Times New Roman" w:hAnsi="U_Journ" w:cs="Times New Roman"/>
          <w:color w:val="000000"/>
          <w:sz w:val="28"/>
          <w:szCs w:val="28"/>
        </w:rPr>
      </w:pPr>
      <w:r w:rsidRPr="00912FAA">
        <w:rPr>
          <w:rFonts w:ascii="Tahoma" w:eastAsia="Times New Roman" w:hAnsi="Tahoma" w:cs="Tahoma"/>
          <w:color w:val="000000"/>
          <w:sz w:val="30"/>
          <w:szCs w:val="30"/>
        </w:rPr>
        <w:t> </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rPr>
      </w:pPr>
      <w:r w:rsidRPr="00912FAA">
        <w:rPr>
          <w:rFonts w:ascii="Tahoma" w:eastAsia="Times New Roman" w:hAnsi="Tahoma" w:cs="Tahoma"/>
          <w:color w:val="000000"/>
          <w:sz w:val="30"/>
          <w:szCs w:val="30"/>
          <w:lang w:val="uk-UA"/>
        </w:rPr>
        <w:t>1.</w:t>
      </w:r>
      <w:r w:rsidRPr="00912FAA">
        <w:rPr>
          <w:rFonts w:ascii="Times New Roman" w:eastAsia="Times New Roman" w:hAnsi="Times New Roman" w:cs="Times New Roman"/>
          <w:color w:val="000000"/>
          <w:sz w:val="14"/>
          <w:szCs w:val="14"/>
          <w:lang w:val="uk-UA"/>
        </w:rPr>
        <w:t>                </w:t>
      </w:r>
      <w:r w:rsidRPr="00912FAA">
        <w:rPr>
          <w:rFonts w:ascii="Tahoma" w:eastAsia="Times New Roman" w:hAnsi="Tahoma" w:cs="Tahoma"/>
          <w:color w:val="000000"/>
          <w:sz w:val="30"/>
          <w:szCs w:val="30"/>
          <w:lang w:val="uk-UA"/>
        </w:rPr>
        <w:t>Каримов И.А. Биз учун халқимиз, Ватанимиз манфаатидан улуғ мақсад йўқ. ЎзР Олий Мажлисининг 2-чақириқ 7-сессиясидаги нутқи.</w:t>
      </w:r>
      <w:r w:rsidRPr="00912FAA">
        <w:rPr>
          <w:rFonts w:ascii="Tahoma" w:eastAsia="Times New Roman" w:hAnsi="Tahoma" w:cs="Tahoma"/>
          <w:color w:val="000000"/>
          <w:sz w:val="30"/>
          <w:szCs w:val="30"/>
          <w:lang w:val="uz-Cyrl-UZ"/>
        </w:rPr>
        <w:t>// </w:t>
      </w:r>
      <w:r w:rsidRPr="00912FAA">
        <w:rPr>
          <w:rFonts w:ascii="Tahoma" w:eastAsia="Times New Roman" w:hAnsi="Tahoma" w:cs="Tahoma"/>
          <w:color w:val="000000"/>
          <w:sz w:val="30"/>
          <w:szCs w:val="30"/>
          <w:lang w:val="uk-UA"/>
        </w:rPr>
        <w:t>Халқ сўзи, 7декабрь 2001 йил.</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rPr>
      </w:pPr>
      <w:r w:rsidRPr="00912FAA">
        <w:rPr>
          <w:rFonts w:ascii="Tahoma" w:eastAsia="Times New Roman" w:hAnsi="Tahoma" w:cs="Tahoma"/>
          <w:color w:val="000000"/>
          <w:sz w:val="30"/>
          <w:szCs w:val="30"/>
          <w:lang w:val="uk-UA"/>
        </w:rPr>
        <w:t>2.</w:t>
      </w:r>
      <w:r w:rsidRPr="00912FAA">
        <w:rPr>
          <w:rFonts w:ascii="Times New Roman" w:eastAsia="Times New Roman" w:hAnsi="Times New Roman" w:cs="Times New Roman"/>
          <w:color w:val="000000"/>
          <w:sz w:val="14"/>
          <w:szCs w:val="14"/>
          <w:lang w:val="uk-UA"/>
        </w:rPr>
        <w:t>                </w:t>
      </w:r>
      <w:r w:rsidRPr="00912FAA">
        <w:rPr>
          <w:rFonts w:ascii="Tahoma" w:eastAsia="Times New Roman" w:hAnsi="Tahoma" w:cs="Tahoma"/>
          <w:color w:val="000000"/>
          <w:sz w:val="30"/>
          <w:szCs w:val="30"/>
          <w:lang w:val="uk-UA"/>
        </w:rPr>
        <w:t>Комилов Н. Тасаввуф. 1-китоб. </w:t>
      </w:r>
      <w:r w:rsidRPr="00912FAA">
        <w:rPr>
          <w:rFonts w:ascii="Tahoma" w:eastAsia="Times New Roman" w:hAnsi="Tahoma" w:cs="Tahoma"/>
          <w:color w:val="000000"/>
          <w:sz w:val="30"/>
          <w:szCs w:val="30"/>
          <w:lang w:val="uz-Cyrl-UZ"/>
        </w:rPr>
        <w:t>-</w:t>
      </w:r>
      <w:r w:rsidRPr="00912FAA">
        <w:rPr>
          <w:rFonts w:ascii="Tahoma" w:eastAsia="Times New Roman" w:hAnsi="Tahoma" w:cs="Tahoma"/>
          <w:color w:val="000000"/>
          <w:sz w:val="30"/>
          <w:szCs w:val="30"/>
          <w:lang w:val="uk-UA"/>
        </w:rPr>
        <w:t>Т.</w:t>
      </w:r>
      <w:r w:rsidRPr="00912FAA">
        <w:rPr>
          <w:rFonts w:ascii="Tahoma" w:eastAsia="Times New Roman" w:hAnsi="Tahoma" w:cs="Tahoma"/>
          <w:color w:val="000000"/>
          <w:sz w:val="30"/>
          <w:szCs w:val="30"/>
          <w:lang w:val="uz-Cyrl-UZ"/>
        </w:rPr>
        <w:t>:</w:t>
      </w:r>
      <w:r w:rsidRPr="00912FAA">
        <w:rPr>
          <w:rFonts w:ascii="Tahoma" w:eastAsia="Times New Roman" w:hAnsi="Tahoma" w:cs="Tahoma"/>
          <w:color w:val="000000"/>
          <w:sz w:val="30"/>
          <w:szCs w:val="30"/>
          <w:lang w:val="uk-UA"/>
        </w:rPr>
        <w:t> 1996, 2-китоб, Т., 2000.</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rPr>
      </w:pPr>
      <w:r w:rsidRPr="00912FAA">
        <w:rPr>
          <w:rFonts w:ascii="Tahoma" w:eastAsia="Times New Roman" w:hAnsi="Tahoma" w:cs="Tahoma"/>
          <w:color w:val="000000"/>
          <w:sz w:val="30"/>
          <w:szCs w:val="30"/>
          <w:lang w:val="uk-UA"/>
        </w:rPr>
        <w:t>3.</w:t>
      </w:r>
      <w:r w:rsidRPr="00912FAA">
        <w:rPr>
          <w:rFonts w:ascii="Times New Roman" w:eastAsia="Times New Roman" w:hAnsi="Times New Roman" w:cs="Times New Roman"/>
          <w:color w:val="000000"/>
          <w:sz w:val="14"/>
          <w:szCs w:val="14"/>
          <w:lang w:val="uk-UA"/>
        </w:rPr>
        <w:t>                </w:t>
      </w:r>
      <w:r w:rsidRPr="00912FAA">
        <w:rPr>
          <w:rFonts w:ascii="Tahoma" w:eastAsia="Times New Roman" w:hAnsi="Tahoma" w:cs="Tahoma"/>
          <w:color w:val="000000"/>
          <w:sz w:val="30"/>
          <w:szCs w:val="30"/>
          <w:lang w:val="uk-UA"/>
        </w:rPr>
        <w:t>Тасаввуф ва нафс тарбияси. </w:t>
      </w:r>
      <w:r w:rsidRPr="00912FAA">
        <w:rPr>
          <w:rFonts w:ascii="Tahoma" w:eastAsia="Times New Roman" w:hAnsi="Tahoma" w:cs="Tahoma"/>
          <w:color w:val="000000"/>
          <w:sz w:val="30"/>
          <w:szCs w:val="30"/>
          <w:lang w:val="uz-Cyrl-UZ"/>
        </w:rPr>
        <w:t>-</w:t>
      </w:r>
      <w:r w:rsidRPr="00912FAA">
        <w:rPr>
          <w:rFonts w:ascii="Tahoma" w:eastAsia="Times New Roman" w:hAnsi="Tahoma" w:cs="Tahoma"/>
          <w:color w:val="000000"/>
          <w:sz w:val="30"/>
          <w:szCs w:val="30"/>
          <w:lang w:val="uk-UA"/>
        </w:rPr>
        <w:t>Т.: 1999.</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rPr>
      </w:pPr>
      <w:r w:rsidRPr="00912FAA">
        <w:rPr>
          <w:rFonts w:ascii="Tahoma" w:eastAsia="Times New Roman" w:hAnsi="Tahoma" w:cs="Tahoma"/>
          <w:color w:val="000000"/>
          <w:sz w:val="30"/>
          <w:szCs w:val="30"/>
          <w:lang w:val="uk-UA"/>
        </w:rPr>
        <w:t>4.</w:t>
      </w:r>
      <w:r w:rsidRPr="00912FAA">
        <w:rPr>
          <w:rFonts w:ascii="Times New Roman" w:eastAsia="Times New Roman" w:hAnsi="Times New Roman" w:cs="Times New Roman"/>
          <w:color w:val="000000"/>
          <w:sz w:val="14"/>
          <w:szCs w:val="14"/>
          <w:lang w:val="uk-UA"/>
        </w:rPr>
        <w:t>                </w:t>
      </w:r>
      <w:r w:rsidRPr="00912FAA">
        <w:rPr>
          <w:rFonts w:ascii="Tahoma" w:eastAsia="Times New Roman" w:hAnsi="Tahoma" w:cs="Tahoma"/>
          <w:color w:val="000000"/>
          <w:sz w:val="30"/>
          <w:szCs w:val="30"/>
          <w:lang w:val="uk-UA"/>
        </w:rPr>
        <w:t>Ўрта Осиё халқлари ҳурфикрлиги тарихидан, </w:t>
      </w:r>
      <w:r w:rsidRPr="00912FAA">
        <w:rPr>
          <w:rFonts w:ascii="Tahoma" w:eastAsia="Times New Roman" w:hAnsi="Tahoma" w:cs="Tahoma"/>
          <w:color w:val="000000"/>
          <w:sz w:val="30"/>
          <w:szCs w:val="30"/>
          <w:lang w:val="uz-Cyrl-UZ"/>
        </w:rPr>
        <w:t>-</w:t>
      </w:r>
      <w:r w:rsidRPr="00912FAA">
        <w:rPr>
          <w:rFonts w:ascii="Tahoma" w:eastAsia="Times New Roman" w:hAnsi="Tahoma" w:cs="Tahoma"/>
          <w:color w:val="000000"/>
          <w:sz w:val="30"/>
          <w:szCs w:val="30"/>
          <w:lang w:val="uk-UA"/>
        </w:rPr>
        <w:t>Т.</w:t>
      </w:r>
      <w:r w:rsidRPr="00912FAA">
        <w:rPr>
          <w:rFonts w:ascii="Tahoma" w:eastAsia="Times New Roman" w:hAnsi="Tahoma" w:cs="Tahoma"/>
          <w:color w:val="000000"/>
          <w:sz w:val="30"/>
          <w:szCs w:val="30"/>
          <w:lang w:val="uz-Cyrl-UZ"/>
        </w:rPr>
        <w:t>:</w:t>
      </w:r>
      <w:r w:rsidRPr="00912FAA">
        <w:rPr>
          <w:rFonts w:ascii="Tahoma" w:eastAsia="Times New Roman" w:hAnsi="Tahoma" w:cs="Tahoma"/>
          <w:color w:val="000000"/>
          <w:sz w:val="30"/>
          <w:szCs w:val="30"/>
          <w:lang w:val="uk-UA"/>
        </w:rPr>
        <w:t> 1990.</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rPr>
      </w:pPr>
      <w:r w:rsidRPr="00912FAA">
        <w:rPr>
          <w:rFonts w:ascii="Tahoma" w:eastAsia="Times New Roman" w:hAnsi="Tahoma" w:cs="Tahoma"/>
          <w:color w:val="000000"/>
          <w:sz w:val="30"/>
          <w:szCs w:val="30"/>
          <w:lang w:val="uk-UA"/>
        </w:rPr>
        <w:t>5.</w:t>
      </w:r>
      <w:r w:rsidRPr="00912FAA">
        <w:rPr>
          <w:rFonts w:ascii="Times New Roman" w:eastAsia="Times New Roman" w:hAnsi="Times New Roman" w:cs="Times New Roman"/>
          <w:color w:val="000000"/>
          <w:sz w:val="14"/>
          <w:szCs w:val="14"/>
          <w:lang w:val="uk-UA"/>
        </w:rPr>
        <w:t>                </w:t>
      </w:r>
      <w:r w:rsidRPr="00912FAA">
        <w:rPr>
          <w:rFonts w:ascii="Tahoma" w:eastAsia="Times New Roman" w:hAnsi="Tahoma" w:cs="Tahoma"/>
          <w:color w:val="000000"/>
          <w:sz w:val="30"/>
          <w:szCs w:val="30"/>
          <w:lang w:val="uk-UA"/>
        </w:rPr>
        <w:t>Абдуллаев Абдуғани ўғли. Мусулмонлик ҳақ-ҳуқуқлари ва вазифалари. </w:t>
      </w:r>
      <w:r w:rsidRPr="00912FAA">
        <w:rPr>
          <w:rFonts w:ascii="Tahoma" w:eastAsia="Times New Roman" w:hAnsi="Tahoma" w:cs="Tahoma"/>
          <w:color w:val="000000"/>
          <w:sz w:val="30"/>
          <w:szCs w:val="30"/>
          <w:lang w:val="uz-Cyrl-UZ"/>
        </w:rPr>
        <w:t>-</w:t>
      </w:r>
      <w:r w:rsidRPr="00912FAA">
        <w:rPr>
          <w:rFonts w:ascii="Tahoma" w:eastAsia="Times New Roman" w:hAnsi="Tahoma" w:cs="Tahoma"/>
          <w:color w:val="000000"/>
          <w:sz w:val="30"/>
          <w:szCs w:val="30"/>
          <w:lang w:val="uk-UA"/>
        </w:rPr>
        <w:t>Т.: 1993.</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rPr>
      </w:pPr>
      <w:r w:rsidRPr="00912FAA">
        <w:rPr>
          <w:rFonts w:ascii="Tahoma" w:eastAsia="Times New Roman" w:hAnsi="Tahoma" w:cs="Tahoma"/>
          <w:color w:val="000000"/>
          <w:sz w:val="30"/>
          <w:szCs w:val="30"/>
          <w:lang w:val="uk-UA"/>
        </w:rPr>
        <w:t>6.</w:t>
      </w:r>
      <w:r w:rsidRPr="00912FAA">
        <w:rPr>
          <w:rFonts w:ascii="Times New Roman" w:eastAsia="Times New Roman" w:hAnsi="Times New Roman" w:cs="Times New Roman"/>
          <w:color w:val="000000"/>
          <w:sz w:val="14"/>
          <w:szCs w:val="14"/>
          <w:lang w:val="uk-UA"/>
        </w:rPr>
        <w:t>                </w:t>
      </w:r>
      <w:r w:rsidRPr="00912FAA">
        <w:rPr>
          <w:rFonts w:ascii="Tahoma" w:eastAsia="Times New Roman" w:hAnsi="Tahoma" w:cs="Tahoma"/>
          <w:color w:val="000000"/>
          <w:sz w:val="30"/>
          <w:szCs w:val="30"/>
          <w:lang w:val="uk-UA"/>
        </w:rPr>
        <w:t>Абдураҳмонов А. Саодатга элтувчи билим. </w:t>
      </w:r>
      <w:r w:rsidRPr="00912FAA">
        <w:rPr>
          <w:rFonts w:ascii="Tahoma" w:eastAsia="Times New Roman" w:hAnsi="Tahoma" w:cs="Tahoma"/>
          <w:color w:val="000000"/>
          <w:sz w:val="30"/>
          <w:szCs w:val="30"/>
          <w:lang w:val="uz-Cyrl-UZ"/>
        </w:rPr>
        <w:t>-</w:t>
      </w:r>
      <w:r w:rsidRPr="00912FAA">
        <w:rPr>
          <w:rFonts w:ascii="Tahoma" w:eastAsia="Times New Roman" w:hAnsi="Tahoma" w:cs="Tahoma"/>
          <w:color w:val="000000"/>
          <w:sz w:val="30"/>
          <w:szCs w:val="30"/>
          <w:lang w:val="uk-UA"/>
        </w:rPr>
        <w:t>Т.</w:t>
      </w:r>
      <w:r w:rsidRPr="00912FAA">
        <w:rPr>
          <w:rFonts w:ascii="Tahoma" w:eastAsia="Times New Roman" w:hAnsi="Tahoma" w:cs="Tahoma"/>
          <w:color w:val="000000"/>
          <w:sz w:val="30"/>
          <w:szCs w:val="30"/>
          <w:lang w:val="uz-Cyrl-UZ"/>
        </w:rPr>
        <w:t>:</w:t>
      </w:r>
      <w:r w:rsidRPr="00912FAA">
        <w:rPr>
          <w:rFonts w:ascii="Tahoma" w:eastAsia="Times New Roman" w:hAnsi="Tahoma" w:cs="Tahoma"/>
          <w:color w:val="000000"/>
          <w:sz w:val="30"/>
          <w:szCs w:val="30"/>
          <w:lang w:val="uk-UA"/>
        </w:rPr>
        <w:t> 2001.</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rPr>
      </w:pPr>
      <w:r w:rsidRPr="00912FAA">
        <w:rPr>
          <w:rFonts w:ascii="Tahoma" w:eastAsia="Times New Roman" w:hAnsi="Tahoma" w:cs="Tahoma"/>
          <w:color w:val="000000"/>
          <w:sz w:val="30"/>
          <w:szCs w:val="30"/>
          <w:lang w:val="uk-UA"/>
        </w:rPr>
        <w:t>7.</w:t>
      </w:r>
      <w:r w:rsidRPr="00912FAA">
        <w:rPr>
          <w:rFonts w:ascii="Times New Roman" w:eastAsia="Times New Roman" w:hAnsi="Times New Roman" w:cs="Times New Roman"/>
          <w:color w:val="000000"/>
          <w:sz w:val="14"/>
          <w:szCs w:val="14"/>
          <w:lang w:val="uk-UA"/>
        </w:rPr>
        <w:t>                </w:t>
      </w:r>
      <w:r w:rsidRPr="00912FAA">
        <w:rPr>
          <w:rFonts w:ascii="Tahoma" w:eastAsia="Times New Roman" w:hAnsi="Tahoma" w:cs="Tahoma"/>
          <w:color w:val="000000"/>
          <w:sz w:val="30"/>
          <w:szCs w:val="30"/>
          <w:lang w:val="uk-UA"/>
        </w:rPr>
        <w:t>Мухтасар (шариат қонунларига қисқача шарҳ) </w:t>
      </w:r>
      <w:r w:rsidRPr="00912FAA">
        <w:rPr>
          <w:rFonts w:ascii="Tahoma" w:eastAsia="Times New Roman" w:hAnsi="Tahoma" w:cs="Tahoma"/>
          <w:color w:val="000000"/>
          <w:sz w:val="30"/>
          <w:szCs w:val="30"/>
          <w:lang w:val="uz-Cyrl-UZ"/>
        </w:rPr>
        <w:t>-</w:t>
      </w:r>
      <w:r w:rsidRPr="00912FAA">
        <w:rPr>
          <w:rFonts w:ascii="Tahoma" w:eastAsia="Times New Roman" w:hAnsi="Tahoma" w:cs="Tahoma"/>
          <w:color w:val="000000"/>
          <w:sz w:val="30"/>
          <w:szCs w:val="30"/>
          <w:lang w:val="uk-UA"/>
        </w:rPr>
        <w:t>Т.</w:t>
      </w:r>
      <w:r w:rsidRPr="00912FAA">
        <w:rPr>
          <w:rFonts w:ascii="Tahoma" w:eastAsia="Times New Roman" w:hAnsi="Tahoma" w:cs="Tahoma"/>
          <w:color w:val="000000"/>
          <w:sz w:val="30"/>
          <w:szCs w:val="30"/>
          <w:lang w:val="uz-Cyrl-UZ"/>
        </w:rPr>
        <w:t>:</w:t>
      </w:r>
      <w:r w:rsidRPr="00912FAA">
        <w:rPr>
          <w:rFonts w:ascii="Tahoma" w:eastAsia="Times New Roman" w:hAnsi="Tahoma" w:cs="Tahoma"/>
          <w:color w:val="000000"/>
          <w:sz w:val="30"/>
          <w:szCs w:val="30"/>
          <w:lang w:val="uk-UA"/>
        </w:rPr>
        <w:t> 1994.</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rPr>
      </w:pPr>
      <w:r w:rsidRPr="00912FAA">
        <w:rPr>
          <w:rFonts w:ascii="Tahoma" w:eastAsia="Times New Roman" w:hAnsi="Tahoma" w:cs="Tahoma"/>
          <w:color w:val="000000"/>
          <w:sz w:val="30"/>
          <w:szCs w:val="30"/>
          <w:lang w:val="uk-UA"/>
        </w:rPr>
        <w:t>8.</w:t>
      </w:r>
      <w:r w:rsidRPr="00912FAA">
        <w:rPr>
          <w:rFonts w:ascii="Times New Roman" w:eastAsia="Times New Roman" w:hAnsi="Times New Roman" w:cs="Times New Roman"/>
          <w:color w:val="000000"/>
          <w:sz w:val="14"/>
          <w:szCs w:val="14"/>
          <w:lang w:val="uk-UA"/>
        </w:rPr>
        <w:t>                </w:t>
      </w:r>
      <w:r w:rsidRPr="00912FAA">
        <w:rPr>
          <w:rFonts w:ascii="Tahoma" w:eastAsia="Times New Roman" w:hAnsi="Tahoma" w:cs="Tahoma"/>
          <w:color w:val="000000"/>
          <w:sz w:val="30"/>
          <w:szCs w:val="30"/>
          <w:lang w:val="uk-UA"/>
        </w:rPr>
        <w:t>Қаюмов А. </w:t>
      </w:r>
      <w:r w:rsidRPr="00912FAA">
        <w:rPr>
          <w:rFonts w:ascii="Tahoma" w:eastAsia="Times New Roman" w:hAnsi="Tahoma" w:cs="Tahoma"/>
          <w:color w:val="000000"/>
          <w:sz w:val="30"/>
          <w:szCs w:val="30"/>
          <w:lang w:val="uz-Cyrl-UZ"/>
        </w:rPr>
        <w:t>Нодир саҳифалар. –Т.: Фан, </w:t>
      </w:r>
      <w:r w:rsidRPr="00912FAA">
        <w:rPr>
          <w:rFonts w:ascii="Tahoma" w:eastAsia="Times New Roman" w:hAnsi="Tahoma" w:cs="Tahoma"/>
          <w:color w:val="000000"/>
          <w:sz w:val="30"/>
          <w:szCs w:val="30"/>
          <w:lang w:val="uk-UA"/>
        </w:rPr>
        <w:t>199</w:t>
      </w:r>
      <w:r w:rsidRPr="00912FAA">
        <w:rPr>
          <w:rFonts w:ascii="Tahoma" w:eastAsia="Times New Roman" w:hAnsi="Tahoma" w:cs="Tahoma"/>
          <w:color w:val="000000"/>
          <w:sz w:val="30"/>
          <w:szCs w:val="30"/>
          <w:lang w:val="uz-Cyrl-UZ"/>
        </w:rPr>
        <w:t>1</w:t>
      </w:r>
      <w:r w:rsidRPr="00912FAA">
        <w:rPr>
          <w:rFonts w:ascii="Tahoma" w:eastAsia="Times New Roman" w:hAnsi="Tahoma" w:cs="Tahoma"/>
          <w:color w:val="000000"/>
          <w:sz w:val="30"/>
          <w:szCs w:val="30"/>
          <w:lang w:val="uk-UA"/>
        </w:rPr>
        <w:t>.</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rPr>
      </w:pPr>
      <w:r w:rsidRPr="00912FAA">
        <w:rPr>
          <w:rFonts w:ascii="Tahoma" w:eastAsia="Times New Roman" w:hAnsi="Tahoma" w:cs="Tahoma"/>
          <w:color w:val="000000"/>
          <w:sz w:val="30"/>
          <w:szCs w:val="30"/>
          <w:lang w:val="uk-UA"/>
        </w:rPr>
        <w:t>9.</w:t>
      </w:r>
      <w:r w:rsidRPr="00912FAA">
        <w:rPr>
          <w:rFonts w:ascii="Times New Roman" w:eastAsia="Times New Roman" w:hAnsi="Times New Roman" w:cs="Times New Roman"/>
          <w:color w:val="000000"/>
          <w:sz w:val="14"/>
          <w:szCs w:val="14"/>
          <w:lang w:val="uk-UA"/>
        </w:rPr>
        <w:t>                </w:t>
      </w:r>
      <w:r w:rsidRPr="00912FAA">
        <w:rPr>
          <w:rFonts w:ascii="Tahoma" w:eastAsia="Times New Roman" w:hAnsi="Tahoma" w:cs="Tahoma"/>
          <w:color w:val="000000"/>
          <w:sz w:val="30"/>
          <w:szCs w:val="30"/>
          <w:lang w:val="uk-UA"/>
        </w:rPr>
        <w:t> Шокиров Ю. Ислом шариати асослари. </w:t>
      </w:r>
      <w:r w:rsidRPr="00912FAA">
        <w:rPr>
          <w:rFonts w:ascii="Tahoma" w:eastAsia="Times New Roman" w:hAnsi="Tahoma" w:cs="Tahoma"/>
          <w:color w:val="000000"/>
          <w:sz w:val="30"/>
          <w:szCs w:val="30"/>
          <w:lang w:val="uz-Cyrl-UZ"/>
        </w:rPr>
        <w:t>-</w:t>
      </w:r>
      <w:r w:rsidRPr="00912FAA">
        <w:rPr>
          <w:rFonts w:ascii="Tahoma" w:eastAsia="Times New Roman" w:hAnsi="Tahoma" w:cs="Tahoma"/>
          <w:color w:val="000000"/>
          <w:sz w:val="30"/>
          <w:szCs w:val="30"/>
          <w:lang w:val="uk-UA"/>
        </w:rPr>
        <w:t>Т.: 1992.</w:t>
      </w:r>
    </w:p>
    <w:p w:rsidR="00912FAA" w:rsidRPr="00912FAA" w:rsidRDefault="00912FAA" w:rsidP="00912FAA">
      <w:pPr>
        <w:spacing w:after="0" w:line="240" w:lineRule="auto"/>
        <w:ind w:firstLine="720"/>
        <w:jc w:val="both"/>
        <w:rPr>
          <w:rFonts w:ascii="U_Journ" w:eastAsia="Times New Roman" w:hAnsi="U_Journ" w:cs="Times New Roman"/>
          <w:color w:val="000000"/>
          <w:sz w:val="28"/>
          <w:szCs w:val="28"/>
        </w:rPr>
      </w:pPr>
      <w:r w:rsidRPr="00912FAA">
        <w:rPr>
          <w:rFonts w:ascii="Tahoma" w:eastAsia="Times New Roman" w:hAnsi="Tahoma" w:cs="Tahoma"/>
          <w:color w:val="000000"/>
          <w:sz w:val="30"/>
          <w:szCs w:val="30"/>
          <w:lang w:val="uk-UA"/>
        </w:rPr>
        <w:t>10.</w:t>
      </w:r>
      <w:r w:rsidRPr="00912FAA">
        <w:rPr>
          <w:rFonts w:ascii="Times New Roman" w:eastAsia="Times New Roman" w:hAnsi="Times New Roman" w:cs="Times New Roman"/>
          <w:color w:val="000000"/>
          <w:sz w:val="14"/>
          <w:szCs w:val="14"/>
          <w:lang w:val="uk-UA"/>
        </w:rPr>
        <w:t>          </w:t>
      </w:r>
      <w:r w:rsidRPr="00912FAA">
        <w:rPr>
          <w:rFonts w:ascii="Tahoma" w:eastAsia="Times New Roman" w:hAnsi="Tahoma" w:cs="Tahoma"/>
          <w:color w:val="000000"/>
          <w:sz w:val="30"/>
          <w:szCs w:val="30"/>
          <w:lang w:val="uk-UA"/>
        </w:rPr>
        <w:t>Бобоев Ҳ. Fофуров З. Ўзбекистонда сиёсий ва маънавий-маърифий  таълимотлар тараққиёти. </w:t>
      </w:r>
      <w:r w:rsidRPr="00912FAA">
        <w:rPr>
          <w:rFonts w:ascii="Tahoma" w:eastAsia="Times New Roman" w:hAnsi="Tahoma" w:cs="Tahoma"/>
          <w:color w:val="000000"/>
          <w:sz w:val="30"/>
          <w:szCs w:val="30"/>
          <w:lang w:val="uz-Cyrl-UZ"/>
        </w:rPr>
        <w:t>-</w:t>
      </w:r>
      <w:r w:rsidRPr="00912FAA">
        <w:rPr>
          <w:rFonts w:ascii="Tahoma" w:eastAsia="Times New Roman" w:hAnsi="Tahoma" w:cs="Tahoma"/>
          <w:color w:val="000000"/>
          <w:sz w:val="30"/>
          <w:szCs w:val="30"/>
          <w:lang w:val="uk-UA"/>
        </w:rPr>
        <w:t>Т.: 2001.</w:t>
      </w:r>
    </w:p>
    <w:p w:rsidR="00A674EC" w:rsidRDefault="00912FAA" w:rsidP="00912FAA">
      <w:r w:rsidRPr="00912FAA">
        <w:rPr>
          <w:rFonts w:ascii="Tahoma" w:eastAsia="Times New Roman" w:hAnsi="Tahoma" w:cs="Tahoma"/>
          <w:color w:val="000000"/>
          <w:sz w:val="30"/>
          <w:szCs w:val="30"/>
          <w:lang w:val="uk-UA"/>
        </w:rPr>
        <w:br/>
      </w:r>
    </w:p>
    <w:sectPr w:rsidR="00A674E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U_Journ">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2FAA"/>
    <w:rsid w:val="00912FAA"/>
    <w:rsid w:val="00A674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912FA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uiPriority w:val="99"/>
    <w:semiHidden/>
    <w:rsid w:val="00912FAA"/>
    <w:rPr>
      <w:rFonts w:ascii="Times New Roman" w:eastAsia="Times New Roman" w:hAnsi="Times New Roman" w:cs="Times New Roman"/>
      <w:sz w:val="24"/>
      <w:szCs w:val="24"/>
    </w:rPr>
  </w:style>
  <w:style w:type="character" w:customStyle="1" w:styleId="apple-converted-space">
    <w:name w:val="apple-converted-space"/>
    <w:basedOn w:val="a0"/>
    <w:rsid w:val="00912FA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912FA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uiPriority w:val="99"/>
    <w:semiHidden/>
    <w:rsid w:val="00912FAA"/>
    <w:rPr>
      <w:rFonts w:ascii="Times New Roman" w:eastAsia="Times New Roman" w:hAnsi="Times New Roman" w:cs="Times New Roman"/>
      <w:sz w:val="24"/>
      <w:szCs w:val="24"/>
    </w:rPr>
  </w:style>
  <w:style w:type="character" w:customStyle="1" w:styleId="apple-converted-space">
    <w:name w:val="apple-converted-space"/>
    <w:basedOn w:val="a0"/>
    <w:rsid w:val="00912F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1288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5070</Words>
  <Characters>28904</Characters>
  <Application>Microsoft Office Word</Application>
  <DocSecurity>0</DocSecurity>
  <Lines>240</Lines>
  <Paragraphs>67</Paragraphs>
  <ScaleCrop>false</ScaleCrop>
  <Company>Home</Company>
  <LinksUpToDate>false</LinksUpToDate>
  <CharactersWithSpaces>33907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2012-12-06T08:41:00Z</dcterms:created>
  <dcterms:modified xsi:type="dcterms:W3CDTF">2012-12-06T08:41:00Z</dcterms:modified>
</cp:coreProperties>
</file>